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Ref469204721"/>
    <w:bookmarkStart w:id="1" w:name="_Ref469208446"/>
    <w:bookmarkStart w:id="2" w:name="_Toc473635207"/>
    <w:p w14:paraId="08997F1D" w14:textId="7594B945" w:rsidR="00971755" w:rsidRPr="007644EF" w:rsidRDefault="00971755" w:rsidP="00971755">
      <w:pPr>
        <w:rPr>
          <w:rFonts w:cstheme="minorHAnsi"/>
          <w:lang w:val="en-GB"/>
        </w:rPr>
      </w:pPr>
      <w:r w:rsidRPr="007644EF">
        <w:rPr>
          <w:rFonts w:cstheme="minorHAnsi"/>
          <w:noProof/>
          <w:color w:val="2B579A"/>
          <w:shd w:val="clear" w:color="auto" w:fill="E6E6E6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3A1022" wp14:editId="444E0E17">
                <wp:simplePos x="0" y="0"/>
                <wp:positionH relativeFrom="margin">
                  <wp:posOffset>-142592</wp:posOffset>
                </wp:positionH>
                <wp:positionV relativeFrom="paragraph">
                  <wp:posOffset>-552262</wp:posOffset>
                </wp:positionV>
                <wp:extent cx="7077075" cy="5368705"/>
                <wp:effectExtent l="0" t="0" r="0" b="38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7075" cy="5368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1616C" w14:textId="77777777" w:rsidR="00FD7170" w:rsidRPr="00B879A8" w:rsidRDefault="00FD7170" w:rsidP="00971755">
                            <w:pPr>
                              <w:spacing w:after="0"/>
                              <w:jc w:val="left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</w:p>
                          <w:p w14:paraId="3B9159D0" w14:textId="4D0552D2" w:rsidR="00FD7170" w:rsidRPr="00B879A8" w:rsidRDefault="00FD7170" w:rsidP="00971755">
                            <w:pPr>
                              <w:spacing w:after="0"/>
                              <w:jc w:val="left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br/>
                            </w:r>
                            <w:r w:rsidR="00C766EB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AFRICA GREENCO/</w:t>
                            </w:r>
                            <w:r w:rsidRPr="00B879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GREENCO POWER SERVICES L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T</w:t>
                            </w:r>
                            <w:r w:rsidR="00374BF0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>D.</w:t>
                            </w:r>
                            <w:r w:rsidRPr="00B879A8"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  <w:t xml:space="preserve"> </w:t>
                            </w:r>
                          </w:p>
                          <w:p w14:paraId="0A3FDE56" w14:textId="77777777" w:rsidR="00765677" w:rsidRDefault="00765677" w:rsidP="00971755">
                            <w:pPr>
                              <w:spacing w:after="0"/>
                              <w:jc w:val="left"/>
                              <w:rPr>
                                <w:b/>
                                <w:color w:val="FFFFFF" w:themeColor="background1"/>
                                <w:sz w:val="70"/>
                                <w:szCs w:val="70"/>
                              </w:rPr>
                            </w:pPr>
                          </w:p>
                          <w:p w14:paraId="23B73C5A" w14:textId="469C925B" w:rsidR="00765677" w:rsidRDefault="0070613C" w:rsidP="00971755">
                            <w:pPr>
                              <w:spacing w:after="0"/>
                              <w:jc w:val="left"/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68"/>
                                <w:szCs w:val="68"/>
                              </w:rPr>
                              <w:t>SAPP MARKET ACCESS</w:t>
                            </w:r>
                          </w:p>
                          <w:p w14:paraId="522F4AE4" w14:textId="78625475" w:rsidR="00FD7170" w:rsidRDefault="00765677" w:rsidP="00971755">
                            <w:pPr>
                              <w:spacing w:after="0"/>
                              <w:jc w:val="left"/>
                              <w:rPr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  <w:r w:rsidRPr="00765677">
                              <w:rPr>
                                <w:bCs/>
                                <w:color w:val="FFFFFF" w:themeColor="background1"/>
                                <w:sz w:val="68"/>
                                <w:szCs w:val="68"/>
                              </w:rPr>
                              <w:t>Invitation for Expression of Interest</w:t>
                            </w:r>
                          </w:p>
                          <w:p w14:paraId="49CFDBE8" w14:textId="77777777" w:rsidR="00C766EB" w:rsidRPr="00C766EB" w:rsidRDefault="00C766EB" w:rsidP="00C766EB">
                            <w:pPr>
                              <w:spacing w:after="0"/>
                              <w:jc w:val="left"/>
                              <w:rPr>
                                <w:color w:val="FFFFFF" w:themeColor="background1"/>
                                <w:sz w:val="68"/>
                                <w:szCs w:val="68"/>
                                <w:lang w:val="en-GB"/>
                              </w:rPr>
                            </w:pPr>
                          </w:p>
                          <w:p w14:paraId="7B58EDDB" w14:textId="7FA776C9" w:rsidR="00FD7170" w:rsidRPr="00765677" w:rsidRDefault="00FD7170" w:rsidP="00971755">
                            <w:pPr>
                              <w:spacing w:after="0"/>
                              <w:jc w:val="left"/>
                              <w:rPr>
                                <w:color w:val="FFFFFF" w:themeColor="background1"/>
                                <w:sz w:val="68"/>
                                <w:szCs w:val="6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A102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25pt;margin-top:-43.5pt;width:557.25pt;height:422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" filled="f" stroked="f" strokeweight=".5pt">
                <v:textbox>
                  <w:txbxContent>
                    <w:p w14:paraId="0F51616C" w14:textId="77777777" w:rsidR="00FD7170" w:rsidRPr="00B879A8" w:rsidRDefault="00FD7170" w:rsidP="00971755">
                      <w:pPr>
                        <w:spacing w:after="0"/>
                        <w:jc w:val="left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</w:p>
                    <w:p w14:paraId="3B9159D0" w14:textId="4D0552D2" w:rsidR="00FD7170" w:rsidRPr="00B879A8" w:rsidRDefault="00FD7170" w:rsidP="00971755">
                      <w:pPr>
                        <w:spacing w:after="0"/>
                        <w:jc w:val="left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br/>
                      </w:r>
                      <w:r w:rsidR="00C766EB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AFRICA GREENCO/</w:t>
                      </w:r>
                      <w:r w:rsidRPr="00B879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GREENCO POWER SERVICES L</w:t>
                      </w:r>
                      <w:r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T</w:t>
                      </w:r>
                      <w:r w:rsidR="00374BF0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>D.</w:t>
                      </w:r>
                      <w:r w:rsidRPr="00B879A8"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  <w:t xml:space="preserve"> </w:t>
                      </w:r>
                    </w:p>
                    <w:p w14:paraId="0A3FDE56" w14:textId="77777777" w:rsidR="00765677" w:rsidRDefault="00765677" w:rsidP="00971755">
                      <w:pPr>
                        <w:spacing w:after="0"/>
                        <w:jc w:val="left"/>
                        <w:rPr>
                          <w:b/>
                          <w:color w:val="FFFFFF" w:themeColor="background1"/>
                          <w:sz w:val="70"/>
                          <w:szCs w:val="70"/>
                        </w:rPr>
                      </w:pPr>
                    </w:p>
                    <w:p w14:paraId="23B73C5A" w14:textId="469C925B" w:rsidR="00765677" w:rsidRDefault="0070613C" w:rsidP="00971755">
                      <w:pPr>
                        <w:spacing w:after="0"/>
                        <w:jc w:val="left"/>
                        <w:rPr>
                          <w:b/>
                          <w:color w:val="FFFFFF" w:themeColor="background1"/>
                          <w:sz w:val="68"/>
                          <w:szCs w:val="68"/>
                        </w:rPr>
                      </w:pPr>
                      <w:r>
                        <w:rPr>
                          <w:b/>
                          <w:color w:val="FFFFFF" w:themeColor="background1"/>
                          <w:sz w:val="68"/>
                          <w:szCs w:val="68"/>
                        </w:rPr>
                        <w:t>SAPP MARKET ACCESS</w:t>
                      </w:r>
                    </w:p>
                    <w:p w14:paraId="522F4AE4" w14:textId="78625475" w:rsidR="00FD7170" w:rsidRDefault="00765677" w:rsidP="00971755">
                      <w:pPr>
                        <w:spacing w:after="0"/>
                        <w:jc w:val="left"/>
                        <w:rPr>
                          <w:bCs/>
                          <w:color w:val="FFFFFF" w:themeColor="background1"/>
                          <w:sz w:val="68"/>
                          <w:szCs w:val="68"/>
                        </w:rPr>
                      </w:pPr>
                      <w:r w:rsidRPr="00765677">
                        <w:rPr>
                          <w:bCs/>
                          <w:color w:val="FFFFFF" w:themeColor="background1"/>
                          <w:sz w:val="68"/>
                          <w:szCs w:val="68"/>
                        </w:rPr>
                        <w:t>Invitation for Expression of Interest</w:t>
                      </w:r>
                    </w:p>
                    <w:p w14:paraId="49CFDBE8" w14:textId="77777777" w:rsidR="00C766EB" w:rsidRPr="00C766EB" w:rsidRDefault="00C766EB" w:rsidP="00C766EB">
                      <w:pPr>
                        <w:spacing w:after="0"/>
                        <w:jc w:val="left"/>
                        <w:rPr>
                          <w:color w:val="FFFFFF" w:themeColor="background1"/>
                          <w:sz w:val="68"/>
                          <w:szCs w:val="68"/>
                          <w:lang w:val="en-GB"/>
                        </w:rPr>
                      </w:pPr>
                    </w:p>
                    <w:p w14:paraId="7B58EDDB" w14:textId="7FA776C9" w:rsidR="00FD7170" w:rsidRPr="00765677" w:rsidRDefault="00FD7170" w:rsidP="00971755">
                      <w:pPr>
                        <w:spacing w:after="0"/>
                        <w:jc w:val="left"/>
                        <w:rPr>
                          <w:color w:val="FFFFFF" w:themeColor="background1"/>
                          <w:sz w:val="68"/>
                          <w:szCs w:val="6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7644EF">
        <w:rPr>
          <w:rFonts w:cstheme="minorHAnsi"/>
          <w:noProof/>
          <w:color w:val="2B579A"/>
          <w:shd w:val="clear" w:color="auto" w:fill="E6E6E6"/>
          <w:lang w:val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9936107" wp14:editId="25FE4E65">
                <wp:simplePos x="0" y="0"/>
                <wp:positionH relativeFrom="page">
                  <wp:posOffset>0</wp:posOffset>
                </wp:positionH>
                <wp:positionV relativeFrom="paragraph">
                  <wp:posOffset>-725170</wp:posOffset>
                </wp:positionV>
                <wp:extent cx="7791450" cy="673608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91450" cy="6736080"/>
                          <a:chOff x="0" y="0"/>
                          <a:chExt cx="5946140" cy="5140960"/>
                        </a:xfrm>
                      </wpg:grpSpPr>
                      <wps:wsp>
                        <wps:cNvPr id="25" name="Freeform 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46140" cy="5073015"/>
                          </a:xfrm>
                          <a:custGeom>
                            <a:avLst/>
                            <a:gdLst>
                              <a:gd name="T0" fmla="*/ 2494 w 2494"/>
                              <a:gd name="T1" fmla="*/ 0 h 2130"/>
                              <a:gd name="T2" fmla="*/ 0 w 2494"/>
                              <a:gd name="T3" fmla="*/ 0 h 2130"/>
                              <a:gd name="T4" fmla="*/ 0 w 2494"/>
                              <a:gd name="T5" fmla="*/ 1554 h 2130"/>
                              <a:gd name="T6" fmla="*/ 472 w 2494"/>
                              <a:gd name="T7" fmla="*/ 2027 h 2130"/>
                              <a:gd name="T8" fmla="*/ 651 w 2494"/>
                              <a:gd name="T9" fmla="*/ 2130 h 2130"/>
                              <a:gd name="T10" fmla="*/ 867 w 2494"/>
                              <a:gd name="T11" fmla="*/ 2073 h 2130"/>
                              <a:gd name="T12" fmla="*/ 2494 w 2494"/>
                              <a:gd name="T13" fmla="*/ 1547 h 2130"/>
                              <a:gd name="T14" fmla="*/ 2494 w 2494"/>
                              <a:gd name="T15" fmla="*/ 0 h 21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494" h="2130">
                                <a:moveTo>
                                  <a:pt x="2494" y="0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554"/>
                                  <a:pt x="0" y="1554"/>
                                  <a:pt x="0" y="1554"/>
                                </a:cubicBezTo>
                                <a:cubicBezTo>
                                  <a:pt x="472" y="2027"/>
                                  <a:pt x="472" y="2027"/>
                                  <a:pt x="472" y="2027"/>
                                </a:cubicBezTo>
                                <a:cubicBezTo>
                                  <a:pt x="541" y="2099"/>
                                  <a:pt x="586" y="2130"/>
                                  <a:pt x="651" y="2130"/>
                                </a:cubicBezTo>
                                <a:cubicBezTo>
                                  <a:pt x="703" y="2130"/>
                                  <a:pt x="767" y="2110"/>
                                  <a:pt x="867" y="2073"/>
                                </a:cubicBezTo>
                                <a:cubicBezTo>
                                  <a:pt x="2494" y="1547"/>
                                  <a:pt x="2494" y="1547"/>
                                  <a:pt x="2494" y="1547"/>
                                </a:cubicBezTo>
                                <a:lnTo>
                                  <a:pt x="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B5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6"/>
                        <wps:cNvSpPr>
                          <a:spLocks/>
                        </wps:cNvSpPr>
                        <wps:spPr bwMode="auto">
                          <a:xfrm>
                            <a:off x="0" y="3686175"/>
                            <a:ext cx="5946140" cy="1454785"/>
                          </a:xfrm>
                          <a:custGeom>
                            <a:avLst/>
                            <a:gdLst>
                              <a:gd name="T0" fmla="*/ 651 w 2494"/>
                              <a:gd name="T1" fmla="*/ 599 h 611"/>
                              <a:gd name="T2" fmla="*/ 632 w 2494"/>
                              <a:gd name="T3" fmla="*/ 598 h 611"/>
                              <a:gd name="T4" fmla="*/ 468 w 2494"/>
                              <a:gd name="T5" fmla="*/ 494 h 611"/>
                              <a:gd name="T6" fmla="*/ 0 w 2494"/>
                              <a:gd name="T7" fmla="*/ 25 h 611"/>
                              <a:gd name="T8" fmla="*/ 0 w 2494"/>
                              <a:gd name="T9" fmla="*/ 5 h 611"/>
                              <a:gd name="T10" fmla="*/ 476 w 2494"/>
                              <a:gd name="T11" fmla="*/ 482 h 611"/>
                              <a:gd name="T12" fmla="*/ 865 w 2494"/>
                              <a:gd name="T13" fmla="*/ 527 h 611"/>
                              <a:gd name="T14" fmla="*/ 2494 w 2494"/>
                              <a:gd name="T15" fmla="*/ 0 h 611"/>
                              <a:gd name="T16" fmla="*/ 2494 w 2494"/>
                              <a:gd name="T17" fmla="*/ 15 h 611"/>
                              <a:gd name="T18" fmla="*/ 869 w 2494"/>
                              <a:gd name="T19" fmla="*/ 541 h 611"/>
                              <a:gd name="T20" fmla="*/ 651 w 2494"/>
                              <a:gd name="T21" fmla="*/ 599 h 6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2494" h="611">
                                <a:moveTo>
                                  <a:pt x="651" y="599"/>
                                </a:moveTo>
                                <a:cubicBezTo>
                                  <a:pt x="644" y="599"/>
                                  <a:pt x="638" y="599"/>
                                  <a:pt x="632" y="598"/>
                                </a:cubicBezTo>
                                <a:cubicBezTo>
                                  <a:pt x="573" y="592"/>
                                  <a:pt x="529" y="557"/>
                                  <a:pt x="468" y="494"/>
                                </a:cubicBezTo>
                                <a:cubicBezTo>
                                  <a:pt x="0" y="25"/>
                                  <a:pt x="0" y="25"/>
                                  <a:pt x="0" y="25"/>
                                </a:cubicBezTo>
                                <a:cubicBezTo>
                                  <a:pt x="0" y="5"/>
                                  <a:pt x="0" y="5"/>
                                  <a:pt x="0" y="5"/>
                                </a:cubicBezTo>
                                <a:cubicBezTo>
                                  <a:pt x="476" y="482"/>
                                  <a:pt x="476" y="482"/>
                                  <a:pt x="476" y="482"/>
                                </a:cubicBezTo>
                                <a:cubicBezTo>
                                  <a:pt x="600" y="611"/>
                                  <a:pt x="645" y="608"/>
                                  <a:pt x="865" y="527"/>
                                </a:cubicBezTo>
                                <a:cubicBezTo>
                                  <a:pt x="2494" y="0"/>
                                  <a:pt x="2494" y="0"/>
                                  <a:pt x="2494" y="0"/>
                                </a:cubicBezTo>
                                <a:cubicBezTo>
                                  <a:pt x="2494" y="15"/>
                                  <a:pt x="2494" y="15"/>
                                  <a:pt x="2494" y="15"/>
                                </a:cubicBezTo>
                                <a:cubicBezTo>
                                  <a:pt x="869" y="541"/>
                                  <a:pt x="869" y="541"/>
                                  <a:pt x="869" y="541"/>
                                </a:cubicBezTo>
                                <a:cubicBezTo>
                                  <a:pt x="765" y="579"/>
                                  <a:pt x="702" y="599"/>
                                  <a:pt x="651" y="599"/>
                                </a:cubicBezTo>
                              </a:path>
                            </a:pathLst>
                          </a:custGeom>
                          <a:solidFill>
                            <a:srgbClr val="14AD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"/>
                        <wps:cNvSpPr>
                          <a:spLocks/>
                        </wps:cNvSpPr>
                        <wps:spPr bwMode="auto">
                          <a:xfrm>
                            <a:off x="0" y="3524250"/>
                            <a:ext cx="5946140" cy="1614805"/>
                          </a:xfrm>
                          <a:custGeom>
                            <a:avLst/>
                            <a:gdLst>
                              <a:gd name="T0" fmla="*/ 2494 w 2494"/>
                              <a:gd name="T1" fmla="*/ 0 h 678"/>
                              <a:gd name="T2" fmla="*/ 2494 w 2494"/>
                              <a:gd name="T3" fmla="*/ 67 h 678"/>
                              <a:gd name="T4" fmla="*/ 867 w 2494"/>
                              <a:gd name="T5" fmla="*/ 593 h 678"/>
                              <a:gd name="T6" fmla="*/ 472 w 2494"/>
                              <a:gd name="T7" fmla="*/ 547 h 678"/>
                              <a:gd name="T8" fmla="*/ 0 w 2494"/>
                              <a:gd name="T9" fmla="*/ 74 h 678"/>
                              <a:gd name="T10" fmla="*/ 0 w 2494"/>
                              <a:gd name="T11" fmla="*/ 8 h 678"/>
                              <a:gd name="T12" fmla="*/ 479 w 2494"/>
                              <a:gd name="T13" fmla="*/ 539 h 678"/>
                              <a:gd name="T14" fmla="*/ 868 w 2494"/>
                              <a:gd name="T15" fmla="*/ 580 h 678"/>
                              <a:gd name="T16" fmla="*/ 2494 w 2494"/>
                              <a:gd name="T17" fmla="*/ 0 h 6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4" h="678">
                                <a:moveTo>
                                  <a:pt x="2494" y="0"/>
                                </a:moveTo>
                                <a:cubicBezTo>
                                  <a:pt x="2494" y="67"/>
                                  <a:pt x="2494" y="67"/>
                                  <a:pt x="2494" y="67"/>
                                </a:cubicBezTo>
                                <a:cubicBezTo>
                                  <a:pt x="867" y="593"/>
                                  <a:pt x="867" y="593"/>
                                  <a:pt x="867" y="593"/>
                                </a:cubicBezTo>
                                <a:cubicBezTo>
                                  <a:pt x="644" y="675"/>
                                  <a:pt x="598" y="678"/>
                                  <a:pt x="472" y="547"/>
                                </a:cubicBezTo>
                                <a:cubicBezTo>
                                  <a:pt x="0" y="74"/>
                                  <a:pt x="0" y="74"/>
                                  <a:pt x="0" y="74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479" y="539"/>
                                  <a:pt x="479" y="539"/>
                                  <a:pt x="479" y="539"/>
                                </a:cubicBezTo>
                                <a:cubicBezTo>
                                  <a:pt x="603" y="664"/>
                                  <a:pt x="644" y="662"/>
                                  <a:pt x="868" y="580"/>
                                </a:cubicBezTo>
                                <a:lnTo>
                                  <a:pt x="2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4F5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  <w:pict w14:anchorId="23EFFCBE">
              <v:group id="Group 24" style="position:absolute;margin-left:0;margin-top:-57.1pt;width:613.5pt;height:530.4pt;z-index:251658243;mso-position-horizontal-relative:page;mso-width-relative:margin;mso-height-relative:margin" coordsize="59461,51409" o:spid="_x0000_s1026" w14:anchorId="6CDD8B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">
                <v:shape id="Freeform 5" style="position:absolute;width:59461;height:50730;visibility:visible;mso-wrap-style:square;v-text-anchor:top" coordsize="2494,2130" o:spid="_x0000_s1027" fillcolor="#99b54e" stroked="f" path="m2494,c,,,,,,,1554,,1554,,1554v472,473,472,473,472,473c541,2099,586,2130,651,2130v52,,116,-20,216,-57c2494,1547,2494,1547,2494,1547l24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">
                  <v:path arrowok="t" o:connecttype="custom" o:connectlocs="5946140,0;0,0;0,3701157;1125332,4827700;1552100,5073015;2067082,4937258;5946140,3684486;5946140,0" o:connectangles="0,0,0,0,0,0,0,0"/>
                </v:shape>
                <v:shape id="Freeform 6" style="position:absolute;top:36861;width:59461;height:14548;visibility:visible;mso-wrap-style:square;v-text-anchor:top" coordsize="2494,611" o:spid="_x0000_s1028" fillcolor="#14ad5c" stroked="f" path="m651,599v-7,,-13,,-19,-1c573,592,529,557,468,494,,25,,25,,25,,5,,5,,5,476,482,476,482,476,482v124,129,169,126,389,45c2494,,2494,,2494,v,15,,15,,15c869,541,869,541,869,541,765,579,702,599,651,599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">
                  <v:path arrowok="t" o:connecttype="custom" o:connectlocs="1552100,1426213;1506801,1423832;1115795,1176209;0,59525;0,11905;1134869,1147637;2062314,1254782;5946140,0;5946140,35715;2071851,1288116;1552100,1426213" o:connectangles="0,0,0,0,0,0,0,0,0,0,0"/>
                </v:shape>
                <v:shape id="Freeform 7" style="position:absolute;top:35242;width:59461;height:16148;visibility:visible;mso-wrap-style:square;v-text-anchor:top" coordsize="2494,678" o:spid="_x0000_s1029" fillcolor="#024f5a" stroked="f" path="m2494,v,67,,67,,67c867,593,867,593,867,593,644,675,598,678,472,547,,74,,74,,74,,8,,8,,8,479,539,479,539,479,539v124,125,165,123,389,41l249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">
                  <v:path arrowok="t" o:connecttype="custom" o:connectlocs="5946140,0;5946140,159575;2067082,1412359;1125332,1302800;0,176247;0,19054;1142021,1283746;2069467,1381397;5946140,0" o:connectangles="0,0,0,0,0,0,0,0,0"/>
                </v:shape>
                <w10:wrap anchorx="page"/>
              </v:group>
            </w:pict>
          </mc:Fallback>
        </mc:AlternateContent>
      </w:r>
      <w:r w:rsidR="00BA465D" w:rsidRPr="007644EF">
        <w:rPr>
          <w:rFonts w:cstheme="minorHAnsi"/>
          <w:lang w:val="en-GB"/>
        </w:rPr>
        <w:t xml:space="preserve">Section </w:t>
      </w:r>
      <w:proofErr w:type="spellStart"/>
      <w:r w:rsidR="00E72C08" w:rsidRPr="007644EF">
        <w:rPr>
          <w:rFonts w:cstheme="minorHAnsi"/>
          <w:lang w:val="en-GB"/>
        </w:rPr>
        <w:t>com</w:t>
      </w:r>
      <w:r w:rsidRPr="007644EF">
        <w:rPr>
          <w:rFonts w:cstheme="minorHAnsi"/>
          <w:lang w:val="en-GB"/>
        </w:rPr>
        <w:t>d</w:t>
      </w:r>
      <w:proofErr w:type="spellEnd"/>
    </w:p>
    <w:p w14:paraId="03AE1E4E" w14:textId="77777777" w:rsidR="00971755" w:rsidRPr="007644EF" w:rsidRDefault="00971755" w:rsidP="00971755">
      <w:pPr>
        <w:rPr>
          <w:rFonts w:cstheme="minorHAnsi"/>
          <w:lang w:val="en-GB"/>
        </w:rPr>
      </w:pPr>
    </w:p>
    <w:p w14:paraId="49CD549A" w14:textId="77777777" w:rsidR="00971755" w:rsidRPr="007644EF" w:rsidRDefault="00971755" w:rsidP="00971755">
      <w:pPr>
        <w:rPr>
          <w:rFonts w:cstheme="minorHAnsi"/>
          <w:lang w:val="en-GB"/>
        </w:rPr>
      </w:pPr>
    </w:p>
    <w:p w14:paraId="65336F9C" w14:textId="77777777" w:rsidR="00971755" w:rsidRPr="007644EF" w:rsidRDefault="00971755" w:rsidP="00971755">
      <w:pPr>
        <w:rPr>
          <w:rFonts w:cstheme="minorHAnsi"/>
          <w:lang w:val="en-GB"/>
        </w:rPr>
      </w:pPr>
    </w:p>
    <w:p w14:paraId="014DA172" w14:textId="77777777" w:rsidR="00971755" w:rsidRPr="007644EF" w:rsidRDefault="00971755" w:rsidP="00971755">
      <w:pPr>
        <w:rPr>
          <w:rFonts w:cstheme="minorHAnsi"/>
          <w:lang w:val="en-GB"/>
        </w:rPr>
      </w:pPr>
    </w:p>
    <w:p w14:paraId="1A3749DD" w14:textId="77777777" w:rsidR="00971755" w:rsidRPr="007644EF" w:rsidRDefault="00971755" w:rsidP="00971755">
      <w:pPr>
        <w:rPr>
          <w:rFonts w:cstheme="minorHAnsi"/>
          <w:lang w:val="en-GB"/>
        </w:rPr>
      </w:pPr>
    </w:p>
    <w:p w14:paraId="561966A5" w14:textId="77777777" w:rsidR="00971755" w:rsidRPr="007644EF" w:rsidRDefault="00971755" w:rsidP="00971755">
      <w:pPr>
        <w:rPr>
          <w:rFonts w:cstheme="minorHAnsi"/>
          <w:lang w:val="en-GB"/>
        </w:rPr>
      </w:pPr>
    </w:p>
    <w:p w14:paraId="2783B899" w14:textId="77777777" w:rsidR="00971755" w:rsidRPr="007644EF" w:rsidRDefault="00971755" w:rsidP="0031353C">
      <w:pPr>
        <w:pStyle w:val="Title"/>
        <w:rPr>
          <w:rFonts w:cstheme="minorHAnsi"/>
          <w:lang w:val="en-GB"/>
        </w:rPr>
      </w:pPr>
    </w:p>
    <w:p w14:paraId="034D8FEA" w14:textId="77777777" w:rsidR="00971755" w:rsidRPr="007644EF" w:rsidRDefault="00971755" w:rsidP="00971755">
      <w:pPr>
        <w:pStyle w:val="Subtitle"/>
        <w:rPr>
          <w:rFonts w:asciiTheme="minorHAnsi" w:hAnsiTheme="minorHAnsi" w:cstheme="minorHAnsi"/>
        </w:rPr>
      </w:pPr>
    </w:p>
    <w:bookmarkEnd w:id="0"/>
    <w:bookmarkEnd w:id="1"/>
    <w:bookmarkEnd w:id="2"/>
    <w:p w14:paraId="5196BEAD" w14:textId="7840CD83" w:rsidR="00971755" w:rsidRPr="007644EF" w:rsidRDefault="0098495A" w:rsidP="00971755">
      <w:pPr>
        <w:rPr>
          <w:rStyle w:val="SubtleEmphasis"/>
          <w:rFonts w:asciiTheme="minorHAnsi" w:hAnsiTheme="minorHAnsi" w:cstheme="minorHAnsi"/>
          <w:b w:val="0"/>
          <w:bCs w:val="0"/>
          <w:i w:val="0"/>
          <w:color w:val="000000" w:themeColor="text1"/>
          <w:sz w:val="28"/>
        </w:rPr>
        <w:sectPr w:rsidR="00971755" w:rsidRPr="007644EF" w:rsidSect="006B1D79">
          <w:headerReference w:type="default" r:id="rId13"/>
          <w:footerReference w:type="default" r:id="rId14"/>
          <w:headerReference w:type="first" r:id="rId15"/>
          <w:pgSz w:w="11906" w:h="16838"/>
          <w:pgMar w:top="1440" w:right="1080" w:bottom="1440" w:left="1080" w:header="1128" w:footer="312" w:gutter="0"/>
          <w:cols w:space="708"/>
          <w:titlePg/>
          <w:docGrid w:linePitch="360"/>
        </w:sectPr>
      </w:pPr>
      <w:r w:rsidRPr="007644EF">
        <w:rPr>
          <w:rFonts w:cstheme="minorHAnsi"/>
          <w:noProof/>
          <w:color w:val="2B579A"/>
          <w:shd w:val="clear" w:color="auto" w:fill="E6E6E6"/>
          <w:lang w:val="en-GB"/>
        </w:rPr>
        <w:drawing>
          <wp:anchor distT="0" distB="0" distL="114300" distR="114300" simplePos="0" relativeHeight="251658243" behindDoc="0" locked="0" layoutInCell="1" allowOverlap="1" wp14:anchorId="69080A5C" wp14:editId="015C5FB3">
            <wp:simplePos x="0" y="0"/>
            <wp:positionH relativeFrom="margin">
              <wp:posOffset>4724400</wp:posOffset>
            </wp:positionH>
            <wp:positionV relativeFrom="paragraph">
              <wp:posOffset>4942925</wp:posOffset>
            </wp:positionV>
            <wp:extent cx="1112808" cy="892802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rica GreenCo Group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08" cy="89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44EF">
        <w:rPr>
          <w:rFonts w:cstheme="minorHAnsi"/>
          <w:noProof/>
          <w:color w:val="2B579A"/>
          <w:shd w:val="clear" w:color="auto" w:fill="E6E6E6"/>
          <w:lang w:val="en-GB"/>
        </w:rPr>
        <w:drawing>
          <wp:anchor distT="0" distB="0" distL="114300" distR="114300" simplePos="0" relativeHeight="251658242" behindDoc="0" locked="0" layoutInCell="1" allowOverlap="1" wp14:anchorId="28122E1E" wp14:editId="735F1095">
            <wp:simplePos x="0" y="0"/>
            <wp:positionH relativeFrom="margin">
              <wp:posOffset>28575</wp:posOffset>
            </wp:positionH>
            <wp:positionV relativeFrom="paragraph">
              <wp:posOffset>4925060</wp:posOffset>
            </wp:positionV>
            <wp:extent cx="1112808" cy="922182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rica GreenCo Group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2808" cy="9221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162209" w14:textId="77777777" w:rsidR="0097459E" w:rsidRPr="007644EF" w:rsidRDefault="0097459E" w:rsidP="00081358">
      <w:pPr>
        <w:jc w:val="center"/>
        <w:rPr>
          <w:rFonts w:ascii="Calibri" w:hAnsi="Calibri"/>
          <w:i/>
          <w:iCs/>
          <w:lang w:val="en-GB"/>
        </w:rPr>
      </w:pPr>
      <w:bookmarkStart w:id="3" w:name="_Toc55306002"/>
    </w:p>
    <w:p w14:paraId="19BB7DA9" w14:textId="1B24B44C" w:rsidR="00081358" w:rsidRPr="007644EF" w:rsidRDefault="00081358" w:rsidP="00081358">
      <w:pPr>
        <w:jc w:val="center"/>
        <w:rPr>
          <w:rFonts w:ascii="Calibri" w:hAnsi="Calibri"/>
          <w:b/>
          <w:iCs/>
          <w:sz w:val="40"/>
          <w:szCs w:val="40"/>
          <w:lang w:val="en-GB"/>
        </w:rPr>
      </w:pPr>
      <w:r w:rsidRPr="007644EF">
        <w:rPr>
          <w:rFonts w:ascii="Calibri" w:hAnsi="Calibri"/>
          <w:b/>
          <w:iCs/>
          <w:sz w:val="40"/>
          <w:szCs w:val="40"/>
          <w:lang w:val="en-GB"/>
        </w:rPr>
        <w:t>Disclaimer</w:t>
      </w:r>
    </w:p>
    <w:p w14:paraId="3350DC5F" w14:textId="6B50498B" w:rsidR="00E02DF2" w:rsidRDefault="00E02DF2" w:rsidP="00E53163">
      <w:pPr>
        <w:rPr>
          <w:rFonts w:ascii="Calibri" w:hAnsi="Calibri"/>
          <w:i/>
        </w:rPr>
      </w:pPr>
      <w:r w:rsidRPr="00BA7F69">
        <w:rPr>
          <w:rFonts w:ascii="Calibri" w:hAnsi="Calibri"/>
          <w:i/>
        </w:rPr>
        <w:t>The objective of this Expression of Interest is</w:t>
      </w:r>
      <w:r w:rsidR="00347817">
        <w:rPr>
          <w:rFonts w:ascii="Calibri" w:hAnsi="Calibri"/>
          <w:i/>
        </w:rPr>
        <w:t xml:space="preserve"> to facilitate</w:t>
      </w:r>
      <w:r>
        <w:rPr>
          <w:rFonts w:ascii="Calibri" w:hAnsi="Calibri"/>
          <w:i/>
        </w:rPr>
        <w:t xml:space="preserve"> </w:t>
      </w:r>
      <w:r w:rsidR="00E936F6">
        <w:rPr>
          <w:rFonts w:ascii="Calibri" w:hAnsi="Calibri"/>
          <w:i/>
        </w:rPr>
        <w:t xml:space="preserve">engagement with </w:t>
      </w:r>
      <w:r w:rsidR="00775C8A">
        <w:rPr>
          <w:rFonts w:ascii="Calibri" w:hAnsi="Calibri"/>
          <w:i/>
        </w:rPr>
        <w:t xml:space="preserve">Developers </w:t>
      </w:r>
      <w:r w:rsidR="004316A4">
        <w:rPr>
          <w:rFonts w:ascii="Calibri" w:hAnsi="Calibri"/>
          <w:i/>
        </w:rPr>
        <w:t>(</w:t>
      </w:r>
      <w:r w:rsidR="00201361">
        <w:rPr>
          <w:rFonts w:ascii="Calibri" w:hAnsi="Calibri"/>
          <w:i/>
        </w:rPr>
        <w:t>g</w:t>
      </w:r>
      <w:r>
        <w:rPr>
          <w:rFonts w:ascii="Calibri" w:hAnsi="Calibri"/>
          <w:i/>
        </w:rPr>
        <w:t>enerators</w:t>
      </w:r>
      <w:r w:rsidR="00775C8A">
        <w:rPr>
          <w:rFonts w:ascii="Calibri" w:hAnsi="Calibri"/>
          <w:i/>
        </w:rPr>
        <w:t>)</w:t>
      </w:r>
      <w:r>
        <w:rPr>
          <w:rFonts w:ascii="Calibri" w:hAnsi="Calibri"/>
          <w:i/>
        </w:rPr>
        <w:t xml:space="preserve"> in </w:t>
      </w:r>
      <w:r w:rsidR="001919F2">
        <w:rPr>
          <w:rFonts w:ascii="Calibri" w:hAnsi="Calibri"/>
          <w:i/>
        </w:rPr>
        <w:t xml:space="preserve">the SADC region </w:t>
      </w:r>
      <w:r>
        <w:rPr>
          <w:rFonts w:ascii="Calibri" w:hAnsi="Calibri"/>
          <w:i/>
        </w:rPr>
        <w:t xml:space="preserve">who wish to </w:t>
      </w:r>
      <w:r w:rsidR="00723641">
        <w:rPr>
          <w:rFonts w:ascii="Calibri" w:hAnsi="Calibri"/>
          <w:i/>
        </w:rPr>
        <w:t>access the SAPP competitive Markets utilizing GreenCo’s regional trading capabili</w:t>
      </w:r>
      <w:r w:rsidR="00387788">
        <w:rPr>
          <w:rFonts w:ascii="Calibri" w:hAnsi="Calibri"/>
          <w:i/>
        </w:rPr>
        <w:t xml:space="preserve">ties under a Trading Services Agreement. </w:t>
      </w:r>
    </w:p>
    <w:p w14:paraId="4022FA55" w14:textId="775CE1DD" w:rsidR="00E02DF2" w:rsidRPr="00BA7F69" w:rsidRDefault="00E02DF2" w:rsidP="00E53163">
      <w:pPr>
        <w:rPr>
          <w:rFonts w:ascii="Calibri" w:hAnsi="Calibri"/>
          <w:i/>
          <w:iCs/>
        </w:rPr>
      </w:pPr>
      <w:r w:rsidRPr="1252E67D">
        <w:rPr>
          <w:i/>
          <w:iCs/>
        </w:rPr>
        <w:t xml:space="preserve">The information and ideas contained in this </w:t>
      </w:r>
      <w:r w:rsidR="001B0137">
        <w:rPr>
          <w:i/>
          <w:iCs/>
        </w:rPr>
        <w:t>i</w:t>
      </w:r>
      <w:r w:rsidRPr="1252E67D">
        <w:rPr>
          <w:i/>
          <w:iCs/>
        </w:rPr>
        <w:t xml:space="preserve">nvitation or subsequently provided to the Developers, whether orally or in documentary form by or on behalf of GreenCo, or any of their respective representatives, employees, consultants, </w:t>
      </w:r>
      <w:proofErr w:type="gramStart"/>
      <w:r w:rsidRPr="1252E67D">
        <w:rPr>
          <w:i/>
          <w:iCs/>
        </w:rPr>
        <w:t>agents</w:t>
      </w:r>
      <w:proofErr w:type="gramEnd"/>
      <w:r w:rsidRPr="1252E67D">
        <w:rPr>
          <w:i/>
          <w:iCs/>
        </w:rPr>
        <w:t xml:space="preserve"> or advisors</w:t>
      </w:r>
      <w:r w:rsidR="00455389">
        <w:rPr>
          <w:i/>
          <w:iCs/>
        </w:rPr>
        <w:t xml:space="preserve"> </w:t>
      </w:r>
      <w:r w:rsidR="00E93D31">
        <w:rPr>
          <w:i/>
          <w:iCs/>
        </w:rPr>
        <w:t>(</w:t>
      </w:r>
      <w:r w:rsidR="00455389">
        <w:rPr>
          <w:i/>
          <w:iCs/>
        </w:rPr>
        <w:t>Representatives)</w:t>
      </w:r>
      <w:r w:rsidRPr="1252E67D">
        <w:rPr>
          <w:i/>
          <w:iCs/>
        </w:rPr>
        <w:t xml:space="preserve">, </w:t>
      </w:r>
      <w:r w:rsidRPr="1252E67D">
        <w:rPr>
          <w:rFonts w:ascii="Calibri" w:hAnsi="Calibri"/>
          <w:i/>
          <w:iCs/>
        </w:rPr>
        <w:t xml:space="preserve">are the intellectual property of GreenCo and are </w:t>
      </w:r>
      <w:r w:rsidRPr="1252E67D">
        <w:rPr>
          <w:i/>
          <w:iCs/>
        </w:rPr>
        <w:t>provided to Developers</w:t>
      </w:r>
      <w:r w:rsidR="00201361">
        <w:rPr>
          <w:i/>
          <w:iCs/>
        </w:rPr>
        <w:t xml:space="preserve"> </w:t>
      </w:r>
      <w:r w:rsidRPr="1252E67D">
        <w:rPr>
          <w:i/>
          <w:iCs/>
        </w:rPr>
        <w:t xml:space="preserve">on the terms and conditions set out in this </w:t>
      </w:r>
      <w:r w:rsidR="00201361">
        <w:rPr>
          <w:i/>
          <w:iCs/>
        </w:rPr>
        <w:t>i</w:t>
      </w:r>
      <w:r w:rsidRPr="1252E67D">
        <w:rPr>
          <w:i/>
          <w:iCs/>
        </w:rPr>
        <w:t>nvitation and any other terms and conditions subject to which such information is provided.</w:t>
      </w:r>
    </w:p>
    <w:p w14:paraId="18EA7635" w14:textId="7EEBBECE" w:rsidR="00E02DF2" w:rsidRPr="00BA7F69" w:rsidRDefault="00E02DF2" w:rsidP="00E53163">
      <w:pPr>
        <w:rPr>
          <w:i/>
          <w:iCs/>
        </w:rPr>
      </w:pPr>
      <w:r w:rsidRPr="1252E67D">
        <w:rPr>
          <w:i/>
          <w:iCs/>
        </w:rPr>
        <w:t xml:space="preserve">This </w:t>
      </w:r>
      <w:r w:rsidR="00413C57">
        <w:rPr>
          <w:i/>
          <w:iCs/>
        </w:rPr>
        <w:t>i</w:t>
      </w:r>
      <w:r w:rsidRPr="1252E67D">
        <w:rPr>
          <w:i/>
          <w:iCs/>
        </w:rPr>
        <w:t xml:space="preserve">nvitation is not an agreement, nor an offer by GreenCo or any of their </w:t>
      </w:r>
      <w:r w:rsidR="00413C57">
        <w:rPr>
          <w:i/>
          <w:iCs/>
        </w:rPr>
        <w:t>R</w:t>
      </w:r>
      <w:r w:rsidRPr="1252E67D">
        <w:rPr>
          <w:i/>
          <w:iCs/>
        </w:rPr>
        <w:t xml:space="preserve">epresentatives for Developers to contract with GreenCo, nor does it create any obligation, whether express or implied, to provide trading services to Developers. This </w:t>
      </w:r>
      <w:r w:rsidR="00A93461">
        <w:rPr>
          <w:i/>
          <w:iCs/>
        </w:rPr>
        <w:t>i</w:t>
      </w:r>
      <w:r w:rsidRPr="1252E67D">
        <w:rPr>
          <w:i/>
          <w:iCs/>
        </w:rPr>
        <w:t>nvitation does not entail or imply any commitment, either financial or otherwise, on the part of GreenCo.</w:t>
      </w:r>
    </w:p>
    <w:p w14:paraId="43C3CCB1" w14:textId="3E699E31" w:rsidR="006928E8" w:rsidRPr="007644EF" w:rsidRDefault="006928E8" w:rsidP="00132E9F">
      <w:pPr>
        <w:rPr>
          <w:i/>
          <w:lang w:val="en-GB"/>
        </w:rPr>
      </w:pPr>
    </w:p>
    <w:p w14:paraId="7B46D608" w14:textId="77777777" w:rsidR="006928E8" w:rsidRPr="007644EF" w:rsidRDefault="006928E8" w:rsidP="00081358">
      <w:pPr>
        <w:rPr>
          <w:rFonts w:ascii="Calibri" w:hAnsi="Calibri"/>
          <w:i/>
          <w:lang w:val="en-GB"/>
        </w:rPr>
      </w:pPr>
    </w:p>
    <w:p w14:paraId="346CE142" w14:textId="719A4534" w:rsidR="00081358" w:rsidRPr="007644EF" w:rsidRDefault="00081358" w:rsidP="00081358">
      <w:pPr>
        <w:rPr>
          <w:i/>
          <w:lang w:val="en-GB"/>
        </w:rPr>
      </w:pPr>
      <w:r w:rsidRPr="007644EF">
        <w:rPr>
          <w:i/>
          <w:lang w:val="en-GB"/>
        </w:rPr>
        <w:t xml:space="preserve"> </w:t>
      </w:r>
    </w:p>
    <w:p w14:paraId="500A7EC9" w14:textId="77777777" w:rsidR="00081358" w:rsidRPr="007644EF" w:rsidRDefault="00081358" w:rsidP="00081358">
      <w:pPr>
        <w:spacing w:after="160" w:line="259" w:lineRule="auto"/>
        <w:jc w:val="left"/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8"/>
          <w:szCs w:val="48"/>
        </w:rPr>
      </w:pPr>
      <w:r w:rsidRPr="007644EF"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8"/>
        </w:rPr>
        <w:br w:type="page"/>
      </w:r>
    </w:p>
    <w:p w14:paraId="365FD8FD" w14:textId="06E31227" w:rsidR="00081358" w:rsidRPr="007644EF" w:rsidRDefault="0097459E" w:rsidP="00FF546C">
      <w:pPr>
        <w:pStyle w:val="Heading1"/>
        <w:spacing w:before="240"/>
        <w:ind w:left="720" w:hanging="720"/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0"/>
          <w:szCs w:val="40"/>
        </w:rPr>
      </w:pPr>
      <w:r w:rsidRPr="007644EF"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0"/>
          <w:szCs w:val="40"/>
        </w:rPr>
        <w:lastRenderedPageBreak/>
        <w:t xml:space="preserve">      </w:t>
      </w:r>
      <w:r w:rsidR="00081358" w:rsidRPr="007644EF"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0"/>
          <w:szCs w:val="40"/>
        </w:rPr>
        <w:t>Acronyms</w:t>
      </w:r>
    </w:p>
    <w:tbl>
      <w:tblPr>
        <w:tblStyle w:val="TableGrid"/>
        <w:tblW w:w="0" w:type="auto"/>
        <w:tblInd w:w="562" w:type="dxa"/>
        <w:tblBorders>
          <w:top w:val="single" w:sz="4" w:space="0" w:color="C5E0B3" w:themeColor="accent6" w:themeTint="66"/>
          <w:left w:val="single" w:sz="4" w:space="0" w:color="C5E0B3" w:themeColor="accent6" w:themeTint="66"/>
          <w:bottom w:val="single" w:sz="4" w:space="0" w:color="C5E0B3" w:themeColor="accent6" w:themeTint="66"/>
          <w:right w:val="single" w:sz="4" w:space="0" w:color="C5E0B3" w:themeColor="accent6" w:themeTint="66"/>
          <w:insideH w:val="single" w:sz="4" w:space="0" w:color="C5E0B3" w:themeColor="accent6" w:themeTint="66"/>
          <w:insideV w:val="single" w:sz="4" w:space="0" w:color="C5E0B3" w:themeColor="accent6" w:themeTint="66"/>
        </w:tblBorders>
        <w:tblLook w:val="04A0" w:firstRow="1" w:lastRow="0" w:firstColumn="1" w:lastColumn="0" w:noHBand="0" w:noVBand="1"/>
      </w:tblPr>
      <w:tblGrid>
        <w:gridCol w:w="1694"/>
        <w:gridCol w:w="6670"/>
      </w:tblGrid>
      <w:tr w:rsidR="000A75EC" w:rsidRPr="00081358" w14:paraId="5A2213FD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333ED9" w14:textId="409DF730" w:rsidR="000A75EC" w:rsidRPr="00134748" w:rsidRDefault="000A75EC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EOI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FECD98" w14:textId="08C87B04" w:rsidR="000A75EC" w:rsidRPr="00134748" w:rsidRDefault="000A75EC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Expression of Interest</w:t>
            </w:r>
          </w:p>
        </w:tc>
      </w:tr>
      <w:tr w:rsidR="00E70EFC" w:rsidRPr="00081358" w14:paraId="26064EBC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3E56F6" w14:textId="4CA85AD4" w:rsidR="00E70EFC" w:rsidRDefault="00E70EFC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ESI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E9ADC68" w14:textId="52EF298C" w:rsidR="00E70EFC" w:rsidRDefault="00E70EFC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Energy Supply Industry</w:t>
            </w:r>
          </w:p>
        </w:tc>
      </w:tr>
      <w:tr w:rsidR="00E02DF2" w:rsidRPr="00081358" w14:paraId="260ACA67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4A02C26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IPP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FCA7C2E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Independent Power Producer</w:t>
            </w:r>
          </w:p>
        </w:tc>
      </w:tr>
      <w:tr w:rsidR="00E02DF2" w:rsidRPr="00081358" w14:paraId="0A3FB7F4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7039528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MW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F7DDACD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Megawatt</w:t>
            </w:r>
          </w:p>
        </w:tc>
      </w:tr>
      <w:tr w:rsidR="000A75EC" w:rsidRPr="00081358" w14:paraId="75736D7B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AF118CF" w14:textId="61372383" w:rsidR="000A75EC" w:rsidRPr="00134748" w:rsidRDefault="000A75EC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NDA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E517146" w14:textId="7E149609" w:rsidR="000A75EC" w:rsidRPr="00134748" w:rsidRDefault="000A75EC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Non-Disclosure Agreement</w:t>
            </w:r>
          </w:p>
        </w:tc>
      </w:tr>
      <w:tr w:rsidR="00E02DF2" w:rsidRPr="00081358" w14:paraId="6A95E571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5A583A7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RE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9B89E18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Renewable Energy</w:t>
            </w:r>
          </w:p>
        </w:tc>
      </w:tr>
      <w:tr w:rsidR="00E02DF2" w:rsidRPr="00081358" w14:paraId="7CA578C6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43C57EA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SAPP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05694D" w14:textId="77777777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 w:rsidRPr="00134748">
              <w:rPr>
                <w:rFonts w:cstheme="minorHAnsi"/>
              </w:rPr>
              <w:t>Southern African Power Pool</w:t>
            </w:r>
          </w:p>
        </w:tc>
      </w:tr>
      <w:tr w:rsidR="00E02DF2" w:rsidRPr="0015035B" w14:paraId="652AD041" w14:textId="77777777" w:rsidTr="00462E19">
        <w:tc>
          <w:tcPr>
            <w:tcW w:w="1694" w:type="dxa"/>
            <w:shd w:val="clear" w:color="auto" w:fill="E2EFD9" w:themeFill="accent6" w:themeFillTint="33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DBB9C91" w14:textId="011CDCE5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TSA</w:t>
            </w:r>
          </w:p>
        </w:tc>
        <w:tc>
          <w:tcPr>
            <w:tcW w:w="66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723368" w14:textId="2C83320E" w:rsidR="00E02DF2" w:rsidRPr="00134748" w:rsidRDefault="00E02DF2" w:rsidP="00462E19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Trading Services Agreement</w:t>
            </w:r>
          </w:p>
        </w:tc>
      </w:tr>
    </w:tbl>
    <w:p w14:paraId="312A3646" w14:textId="77777777" w:rsidR="00081358" w:rsidRPr="007644EF" w:rsidRDefault="00081358" w:rsidP="00FD7170">
      <w:pPr>
        <w:rPr>
          <w:lang w:val="en-GB"/>
        </w:rPr>
      </w:pPr>
    </w:p>
    <w:p w14:paraId="4867FDBE" w14:textId="77777777" w:rsidR="0077708A" w:rsidRPr="007644EF" w:rsidRDefault="0077708A" w:rsidP="00E25204">
      <w:pPr>
        <w:pStyle w:val="Heading1"/>
        <w:keepNext/>
        <w:pageBreakBefore/>
        <w:numPr>
          <w:ilvl w:val="0"/>
          <w:numId w:val="21"/>
        </w:numPr>
        <w:ind w:left="567" w:hanging="567"/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0"/>
          <w:szCs w:val="40"/>
        </w:rPr>
      </w:pPr>
      <w:r w:rsidRPr="007644EF"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0"/>
          <w:szCs w:val="40"/>
        </w:rPr>
        <w:lastRenderedPageBreak/>
        <w:t>Introduction</w:t>
      </w:r>
    </w:p>
    <w:p w14:paraId="55196777" w14:textId="6B42B0BA" w:rsidR="00F55ACB" w:rsidRDefault="0077708A" w:rsidP="00A84E87">
      <w:pPr>
        <w:ind w:left="567"/>
        <w:rPr>
          <w:lang w:val="en-GB"/>
        </w:rPr>
      </w:pPr>
      <w:r w:rsidRPr="002F7A6A">
        <w:rPr>
          <w:lang w:val="en-GB"/>
        </w:rPr>
        <w:t xml:space="preserve">The purpose of this Invitation for Expression of Interest is to facilitate engagement with Developers (Generators) interested in accessing the SAPP </w:t>
      </w:r>
      <w:r w:rsidR="00B2410B">
        <w:rPr>
          <w:lang w:val="en-GB"/>
        </w:rPr>
        <w:t>Competitive M</w:t>
      </w:r>
      <w:r w:rsidRPr="002F7A6A">
        <w:rPr>
          <w:lang w:val="en-GB"/>
        </w:rPr>
        <w:t>arket</w:t>
      </w:r>
      <w:r w:rsidR="00B2410B">
        <w:rPr>
          <w:lang w:val="en-GB"/>
        </w:rPr>
        <w:t>s</w:t>
      </w:r>
      <w:r w:rsidRPr="002F7A6A">
        <w:rPr>
          <w:lang w:val="en-GB"/>
        </w:rPr>
        <w:t>.</w:t>
      </w:r>
      <w:r>
        <w:rPr>
          <w:lang w:val="en-GB"/>
        </w:rPr>
        <w:t xml:space="preserve"> The </w:t>
      </w:r>
      <w:r w:rsidR="008E3F4F">
        <w:rPr>
          <w:lang w:val="en-GB"/>
        </w:rPr>
        <w:t>service provid</w:t>
      </w:r>
      <w:r w:rsidR="00DC0593">
        <w:rPr>
          <w:lang w:val="en-GB"/>
        </w:rPr>
        <w:t>ed</w:t>
      </w:r>
      <w:r w:rsidR="008E3F4F">
        <w:rPr>
          <w:lang w:val="en-GB"/>
        </w:rPr>
        <w:t xml:space="preserve"> under its </w:t>
      </w:r>
      <w:r w:rsidRPr="006861E8">
        <w:rPr>
          <w:lang w:val="en-GB"/>
        </w:rPr>
        <w:t xml:space="preserve">TSA </w:t>
      </w:r>
      <w:r w:rsidR="00BB6355">
        <w:rPr>
          <w:lang w:val="en-GB"/>
        </w:rPr>
        <w:t xml:space="preserve">is described here under and the information requested for in the TSA EOI template </w:t>
      </w:r>
      <w:r w:rsidR="00F55ACB">
        <w:rPr>
          <w:lang w:val="en-GB"/>
        </w:rPr>
        <w:t>w</w:t>
      </w:r>
      <w:r w:rsidR="00DC0593">
        <w:rPr>
          <w:lang w:val="en-GB"/>
        </w:rPr>
        <w:t xml:space="preserve">ill enable GreenCo make </w:t>
      </w:r>
      <w:r w:rsidR="00FC5311">
        <w:rPr>
          <w:lang w:val="en-GB"/>
        </w:rPr>
        <w:t>its initial assessment of the developer’s requirement</w:t>
      </w:r>
      <w:r w:rsidR="00074A98">
        <w:rPr>
          <w:lang w:val="en-GB"/>
        </w:rPr>
        <w:t xml:space="preserve"> and propose next steps for further engagement.</w:t>
      </w:r>
    </w:p>
    <w:p w14:paraId="3D14D7D2" w14:textId="4CB5291A" w:rsidR="00EB7DAF" w:rsidRPr="00EB7DAF" w:rsidRDefault="00EB7DAF" w:rsidP="00E25204">
      <w:pPr>
        <w:pStyle w:val="Heading1"/>
        <w:numPr>
          <w:ilvl w:val="0"/>
          <w:numId w:val="21"/>
        </w:numPr>
        <w:ind w:left="567" w:hanging="567"/>
        <w:rPr>
          <w:rStyle w:val="SubtleEmphasis"/>
          <w:rFonts w:asciiTheme="minorHAnsi" w:hAnsiTheme="minorHAnsi" w:cstheme="minorBidi"/>
          <w:b w:val="0"/>
          <w:bCs w:val="0"/>
          <w:i w:val="0"/>
          <w:iCs/>
          <w:color w:val="024F5A"/>
          <w:sz w:val="40"/>
          <w:szCs w:val="40"/>
        </w:rPr>
      </w:pPr>
      <w:r w:rsidRPr="00EB7DAF">
        <w:rPr>
          <w:rStyle w:val="SubtleEmphasis"/>
          <w:rFonts w:asciiTheme="minorHAnsi" w:hAnsiTheme="minorHAnsi" w:cstheme="minorBidi"/>
          <w:b w:val="0"/>
          <w:bCs w:val="0"/>
          <w:i w:val="0"/>
          <w:iCs/>
          <w:color w:val="024F5A"/>
          <w:sz w:val="40"/>
          <w:szCs w:val="40"/>
        </w:rPr>
        <w:t xml:space="preserve">GreenCo </w:t>
      </w:r>
      <w:r w:rsidR="003847B3">
        <w:rPr>
          <w:rStyle w:val="SubtleEmphasis"/>
          <w:rFonts w:asciiTheme="minorHAnsi" w:hAnsiTheme="minorHAnsi" w:cstheme="minorBidi"/>
          <w:b w:val="0"/>
          <w:bCs w:val="0"/>
          <w:i w:val="0"/>
          <w:iCs/>
          <w:color w:val="024F5A"/>
          <w:sz w:val="40"/>
          <w:szCs w:val="40"/>
        </w:rPr>
        <w:t>T</w:t>
      </w:r>
      <w:r w:rsidR="009F320D">
        <w:rPr>
          <w:rStyle w:val="SubtleEmphasis"/>
          <w:rFonts w:asciiTheme="minorHAnsi" w:hAnsiTheme="minorHAnsi" w:cstheme="minorBidi"/>
          <w:b w:val="0"/>
          <w:bCs w:val="0"/>
          <w:i w:val="0"/>
          <w:iCs/>
          <w:color w:val="024F5A"/>
          <w:sz w:val="40"/>
          <w:szCs w:val="40"/>
        </w:rPr>
        <w:t xml:space="preserve">rading </w:t>
      </w:r>
      <w:r w:rsidR="003847B3">
        <w:rPr>
          <w:rStyle w:val="SubtleEmphasis"/>
          <w:rFonts w:asciiTheme="minorHAnsi" w:hAnsiTheme="minorHAnsi" w:cstheme="minorBidi"/>
          <w:b w:val="0"/>
          <w:bCs w:val="0"/>
          <w:i w:val="0"/>
          <w:iCs/>
          <w:color w:val="024F5A"/>
          <w:sz w:val="40"/>
          <w:szCs w:val="40"/>
        </w:rPr>
        <w:t>S</w:t>
      </w:r>
      <w:r w:rsidR="009F320D">
        <w:rPr>
          <w:rStyle w:val="SubtleEmphasis"/>
          <w:rFonts w:asciiTheme="minorHAnsi" w:hAnsiTheme="minorHAnsi" w:cstheme="minorBidi"/>
          <w:b w:val="0"/>
          <w:bCs w:val="0"/>
          <w:i w:val="0"/>
          <w:iCs/>
          <w:color w:val="024F5A"/>
          <w:sz w:val="40"/>
          <w:szCs w:val="40"/>
        </w:rPr>
        <w:t>ervices</w:t>
      </w:r>
    </w:p>
    <w:p w14:paraId="57135526" w14:textId="77777777" w:rsidR="001376A6" w:rsidRDefault="0077708A" w:rsidP="005B5BF5">
      <w:pPr>
        <w:pStyle w:val="ListParagraph"/>
        <w:ind w:left="567"/>
        <w:rPr>
          <w:lang w:val="en-GB"/>
        </w:rPr>
      </w:pPr>
      <w:r w:rsidRPr="00787F5E">
        <w:rPr>
          <w:lang w:val="en-GB"/>
        </w:rPr>
        <w:t xml:space="preserve">On 8th October 2021, GreenCo became </w:t>
      </w:r>
      <w:r w:rsidR="00BA4DC1">
        <w:rPr>
          <w:lang w:val="en-GB"/>
        </w:rPr>
        <w:t>a</w:t>
      </w:r>
      <w:r w:rsidRPr="00787F5E">
        <w:rPr>
          <w:lang w:val="en-GB"/>
        </w:rPr>
        <w:t xml:space="preserve"> member of the Southern African Power Pool (SAPP)</w:t>
      </w:r>
      <w:r w:rsidR="00602E74">
        <w:rPr>
          <w:lang w:val="en-GB"/>
        </w:rPr>
        <w:t xml:space="preserve">, the first member in the </w:t>
      </w:r>
      <w:r w:rsidRPr="00787F5E">
        <w:rPr>
          <w:lang w:val="en-GB"/>
        </w:rPr>
        <w:t>Market Participant category</w:t>
      </w:r>
      <w:r w:rsidR="00602E74">
        <w:rPr>
          <w:lang w:val="en-GB"/>
        </w:rPr>
        <w:t xml:space="preserve"> created by the SAPP </w:t>
      </w:r>
      <w:r w:rsidR="001B6574">
        <w:rPr>
          <w:lang w:val="en-GB"/>
        </w:rPr>
        <w:t>for</w:t>
      </w:r>
      <w:r w:rsidRPr="00787F5E">
        <w:rPr>
          <w:lang w:val="en-GB"/>
        </w:rPr>
        <w:t xml:space="preserve"> of non-utility</w:t>
      </w:r>
      <w:r w:rsidR="001B6574">
        <w:rPr>
          <w:lang w:val="en-GB"/>
        </w:rPr>
        <w:t>/</w:t>
      </w:r>
      <w:r w:rsidRPr="00787F5E">
        <w:rPr>
          <w:lang w:val="en-GB"/>
        </w:rPr>
        <w:t>asset operating members</w:t>
      </w:r>
      <w:r w:rsidR="001B6574">
        <w:rPr>
          <w:lang w:val="en-GB"/>
        </w:rPr>
        <w:t xml:space="preserve"> of the ESI</w:t>
      </w:r>
      <w:r w:rsidRPr="00787F5E">
        <w:rPr>
          <w:lang w:val="en-GB"/>
        </w:rPr>
        <w:t xml:space="preserve">. </w:t>
      </w:r>
    </w:p>
    <w:p w14:paraId="28C4C8F7" w14:textId="77777777" w:rsidR="00C039F1" w:rsidRDefault="00C039F1" w:rsidP="005B5BF5">
      <w:pPr>
        <w:pStyle w:val="ListParagraph"/>
        <w:ind w:left="567"/>
        <w:rPr>
          <w:lang w:val="en-GB"/>
        </w:rPr>
      </w:pPr>
    </w:p>
    <w:p w14:paraId="526DCE9A" w14:textId="76D0F861" w:rsidR="00DD645C" w:rsidRDefault="006C65CF" w:rsidP="005B5BF5">
      <w:pPr>
        <w:pStyle w:val="ListParagraph"/>
        <w:ind w:left="567"/>
        <w:rPr>
          <w:lang w:val="en-GB"/>
        </w:rPr>
      </w:pPr>
      <w:r>
        <w:rPr>
          <w:lang w:val="en-GB"/>
        </w:rPr>
        <w:t xml:space="preserve">Developers and generators may wish to access the SAPP Market for </w:t>
      </w:r>
      <w:r w:rsidR="00DA52C3">
        <w:rPr>
          <w:lang w:val="en-GB"/>
        </w:rPr>
        <w:t>a number of reasons</w:t>
      </w:r>
      <w:r w:rsidR="00DD645C">
        <w:rPr>
          <w:lang w:val="en-GB"/>
        </w:rPr>
        <w:t xml:space="preserve">, including: </w:t>
      </w:r>
    </w:p>
    <w:p w14:paraId="24881340" w14:textId="0133E77D" w:rsidR="00DD645C" w:rsidRDefault="00CA70FC" w:rsidP="005B5BF5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Selling excess power </w:t>
      </w:r>
      <w:r w:rsidR="00B11892">
        <w:rPr>
          <w:lang w:val="en-GB"/>
        </w:rPr>
        <w:t xml:space="preserve">from their facilities as and when it becomes available and therefore maximizing </w:t>
      </w:r>
      <w:r w:rsidR="009F5D1B">
        <w:rPr>
          <w:lang w:val="en-GB"/>
        </w:rPr>
        <w:t xml:space="preserve">revenue from their total generation output as opposed to </w:t>
      </w:r>
      <w:r w:rsidR="003F36DE">
        <w:rPr>
          <w:lang w:val="en-GB"/>
        </w:rPr>
        <w:t>curtailing or dumping</w:t>
      </w:r>
      <w:r w:rsidR="00AC6B27">
        <w:rPr>
          <w:lang w:val="en-GB"/>
        </w:rPr>
        <w:t xml:space="preserve"> such excess energy;</w:t>
      </w:r>
    </w:p>
    <w:p w14:paraId="31303DC2" w14:textId="471067D3" w:rsidR="00AC6B27" w:rsidRDefault="002F0753" w:rsidP="005B5BF5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 xml:space="preserve">As a standby </w:t>
      </w:r>
      <w:r w:rsidR="00696860">
        <w:rPr>
          <w:lang w:val="en-GB"/>
        </w:rPr>
        <w:t>route to alternative markets to mitigate the risk of default on a bilateral offtake agreement</w:t>
      </w:r>
      <w:r w:rsidR="00BC27A6">
        <w:rPr>
          <w:lang w:val="en-GB"/>
        </w:rPr>
        <w:t>;</w:t>
      </w:r>
    </w:p>
    <w:p w14:paraId="5636BC9B" w14:textId="7199C90D" w:rsidR="00BC27A6" w:rsidRPr="00DD645C" w:rsidRDefault="002313BA" w:rsidP="005B5BF5">
      <w:pPr>
        <w:pStyle w:val="ListParagraph"/>
        <w:numPr>
          <w:ilvl w:val="0"/>
          <w:numId w:val="24"/>
        </w:numPr>
        <w:rPr>
          <w:lang w:val="en-GB"/>
        </w:rPr>
      </w:pPr>
      <w:r>
        <w:rPr>
          <w:lang w:val="en-GB"/>
        </w:rPr>
        <w:t>Reserving a</w:t>
      </w:r>
      <w:r w:rsidR="00091D8F">
        <w:rPr>
          <w:lang w:val="en-GB"/>
        </w:rPr>
        <w:t xml:space="preserve"> predetermined </w:t>
      </w:r>
      <w:r w:rsidR="00D4016C">
        <w:rPr>
          <w:lang w:val="en-GB"/>
        </w:rPr>
        <w:t>portion of available installed capacity</w:t>
      </w:r>
      <w:r w:rsidR="00A81C66">
        <w:rPr>
          <w:lang w:val="en-GB"/>
        </w:rPr>
        <w:t xml:space="preserve"> for SAPP </w:t>
      </w:r>
      <w:r w:rsidR="007E17E1">
        <w:rPr>
          <w:lang w:val="en-GB"/>
        </w:rPr>
        <w:t>c</w:t>
      </w:r>
      <w:r w:rsidR="00A81C66">
        <w:rPr>
          <w:lang w:val="en-GB"/>
        </w:rPr>
        <w:t xml:space="preserve">ompetitive </w:t>
      </w:r>
      <w:r w:rsidR="007E17E1">
        <w:rPr>
          <w:lang w:val="en-GB"/>
        </w:rPr>
        <w:t>m</w:t>
      </w:r>
      <w:r w:rsidR="00A81C66">
        <w:rPr>
          <w:lang w:val="en-GB"/>
        </w:rPr>
        <w:t>arket trading</w:t>
      </w:r>
      <w:r w:rsidR="00091D8F">
        <w:rPr>
          <w:lang w:val="en-GB"/>
        </w:rPr>
        <w:t xml:space="preserve"> </w:t>
      </w:r>
      <w:r w:rsidR="00A81C66">
        <w:rPr>
          <w:lang w:val="en-GB"/>
        </w:rPr>
        <w:t>in or</w:t>
      </w:r>
      <w:r w:rsidR="007E17E1">
        <w:rPr>
          <w:lang w:val="en-GB"/>
        </w:rPr>
        <w:t xml:space="preserve">der to take advantage of </w:t>
      </w:r>
      <w:r w:rsidR="003B3374">
        <w:rPr>
          <w:lang w:val="en-GB"/>
        </w:rPr>
        <w:t>favourable market conditions</w:t>
      </w:r>
      <w:r w:rsidR="00132BA3">
        <w:rPr>
          <w:lang w:val="en-GB"/>
        </w:rPr>
        <w:t>.</w:t>
      </w:r>
    </w:p>
    <w:p w14:paraId="4124FF98" w14:textId="77777777" w:rsidR="001376A6" w:rsidRDefault="001376A6" w:rsidP="005B5BF5">
      <w:pPr>
        <w:pStyle w:val="ListParagraph"/>
        <w:ind w:left="567"/>
        <w:rPr>
          <w:lang w:val="en-GB"/>
        </w:rPr>
      </w:pPr>
    </w:p>
    <w:p w14:paraId="17A2FB76" w14:textId="31AD4DAF" w:rsidR="002408D6" w:rsidRPr="00E03C42" w:rsidRDefault="001376A6" w:rsidP="005B5BF5">
      <w:pPr>
        <w:pStyle w:val="ListParagraph"/>
        <w:ind w:left="567"/>
        <w:rPr>
          <w:lang w:val="en-GB"/>
        </w:rPr>
      </w:pPr>
      <w:r>
        <w:rPr>
          <w:lang w:val="en-GB"/>
        </w:rPr>
        <w:t>With its reach across the region</w:t>
      </w:r>
      <w:r w:rsidR="00267F09">
        <w:rPr>
          <w:lang w:val="en-GB"/>
        </w:rPr>
        <w:t xml:space="preserve">, GreenCo </w:t>
      </w:r>
      <w:r w:rsidR="00D25B29">
        <w:rPr>
          <w:lang w:val="en-GB"/>
        </w:rPr>
        <w:t>offers</w:t>
      </w:r>
      <w:r w:rsidR="00267F09">
        <w:rPr>
          <w:lang w:val="en-GB"/>
        </w:rPr>
        <w:t xml:space="preserve"> </w:t>
      </w:r>
      <w:r w:rsidR="00D25B29">
        <w:rPr>
          <w:lang w:val="en-GB"/>
        </w:rPr>
        <w:t xml:space="preserve">generators of renewable energy </w:t>
      </w:r>
      <w:r w:rsidR="00AA2C44">
        <w:rPr>
          <w:lang w:val="en-GB"/>
        </w:rPr>
        <w:t xml:space="preserve">this access to </w:t>
      </w:r>
      <w:r w:rsidR="00267F09">
        <w:rPr>
          <w:lang w:val="en-GB"/>
        </w:rPr>
        <w:t>market</w:t>
      </w:r>
      <w:r w:rsidR="00AA2C44">
        <w:rPr>
          <w:lang w:val="en-GB"/>
        </w:rPr>
        <w:t xml:space="preserve"> acting as</w:t>
      </w:r>
      <w:r w:rsidR="00267F09">
        <w:rPr>
          <w:lang w:val="en-GB"/>
        </w:rPr>
        <w:t xml:space="preserve"> </w:t>
      </w:r>
      <w:r w:rsidR="008B6F5D">
        <w:rPr>
          <w:lang w:val="en-GB"/>
        </w:rPr>
        <w:t xml:space="preserve">agent </w:t>
      </w:r>
      <w:r w:rsidR="005312A9">
        <w:rPr>
          <w:lang w:val="en-GB"/>
        </w:rPr>
        <w:t>t</w:t>
      </w:r>
      <w:r w:rsidR="00031B75">
        <w:rPr>
          <w:lang w:val="en-GB"/>
        </w:rPr>
        <w:t>hat</w:t>
      </w:r>
      <w:r w:rsidR="005312A9">
        <w:rPr>
          <w:lang w:val="en-GB"/>
        </w:rPr>
        <w:t xml:space="preserve"> interface</w:t>
      </w:r>
      <w:r w:rsidR="00031B75">
        <w:rPr>
          <w:lang w:val="en-GB"/>
        </w:rPr>
        <w:t>s</w:t>
      </w:r>
      <w:r w:rsidR="005312A9">
        <w:rPr>
          <w:lang w:val="en-GB"/>
        </w:rPr>
        <w:t xml:space="preserve"> with SAPP</w:t>
      </w:r>
      <w:r w:rsidR="00080C16">
        <w:rPr>
          <w:lang w:val="en-GB"/>
        </w:rPr>
        <w:t xml:space="preserve"> to perform </w:t>
      </w:r>
      <w:r w:rsidR="00FD700B">
        <w:rPr>
          <w:lang w:val="en-GB"/>
        </w:rPr>
        <w:t xml:space="preserve">the </w:t>
      </w:r>
      <w:r w:rsidR="00080C16">
        <w:rPr>
          <w:lang w:val="en-GB"/>
        </w:rPr>
        <w:t xml:space="preserve">end-to-end </w:t>
      </w:r>
      <w:r w:rsidR="00434735">
        <w:rPr>
          <w:lang w:val="en-GB"/>
        </w:rPr>
        <w:t>execution of trades</w:t>
      </w:r>
      <w:r w:rsidR="002408D6">
        <w:rPr>
          <w:lang w:val="en-GB"/>
        </w:rPr>
        <w:t>.</w:t>
      </w:r>
      <w:r w:rsidR="00FD700B">
        <w:rPr>
          <w:lang w:val="en-GB"/>
        </w:rPr>
        <w:t xml:space="preserve"> </w:t>
      </w:r>
      <w:r w:rsidR="002408D6" w:rsidRPr="00FD700B">
        <w:rPr>
          <w:lang w:val="en-GB"/>
        </w:rPr>
        <w:t xml:space="preserve">This is accomplished through </w:t>
      </w:r>
      <w:r w:rsidR="0020424E" w:rsidRPr="00FD700B">
        <w:rPr>
          <w:lang w:val="en-GB"/>
        </w:rPr>
        <w:t>GreenCo’s</w:t>
      </w:r>
      <w:r w:rsidR="002408D6" w:rsidRPr="00FD700B">
        <w:rPr>
          <w:lang w:val="en-GB"/>
        </w:rPr>
        <w:t xml:space="preserve"> </w:t>
      </w:r>
      <w:r w:rsidR="009251BA" w:rsidRPr="00FD700B">
        <w:rPr>
          <w:lang w:val="en-GB"/>
        </w:rPr>
        <w:t>bespoke Energy Trading and Risk Management System (ETRM)</w:t>
      </w:r>
      <w:r w:rsidR="00B02621">
        <w:rPr>
          <w:lang w:val="en-GB"/>
        </w:rPr>
        <w:t xml:space="preserve"> operated</w:t>
      </w:r>
      <w:r w:rsidR="001740A9">
        <w:rPr>
          <w:lang w:val="en-GB"/>
        </w:rPr>
        <w:t xml:space="preserve"> by our team of SAPP certified energy traders</w:t>
      </w:r>
      <w:r w:rsidR="00C80FB1">
        <w:rPr>
          <w:lang w:val="en-GB"/>
        </w:rPr>
        <w:t xml:space="preserve">. The ETRM provides traders with the tools and data </w:t>
      </w:r>
      <w:r w:rsidR="00E46FC5">
        <w:rPr>
          <w:lang w:val="en-GB"/>
        </w:rPr>
        <w:t>to carry out market analysis and capture the full trade cycle</w:t>
      </w:r>
      <w:r w:rsidR="00113EF0">
        <w:rPr>
          <w:lang w:val="en-GB"/>
        </w:rPr>
        <w:t xml:space="preserve"> </w:t>
      </w:r>
      <w:r w:rsidR="00A14F10">
        <w:rPr>
          <w:lang w:val="en-GB"/>
        </w:rPr>
        <w:t xml:space="preserve">in a fully </w:t>
      </w:r>
      <w:r w:rsidR="00113EF0">
        <w:rPr>
          <w:lang w:val="en-GB"/>
        </w:rPr>
        <w:t xml:space="preserve">integrated </w:t>
      </w:r>
      <w:r w:rsidR="00A14F10">
        <w:rPr>
          <w:lang w:val="en-GB"/>
        </w:rPr>
        <w:t>operation.</w:t>
      </w:r>
    </w:p>
    <w:p w14:paraId="25AD602B" w14:textId="77777777" w:rsidR="005B1A10" w:rsidRDefault="00080C16" w:rsidP="005B5BF5">
      <w:pPr>
        <w:pStyle w:val="ListParagraph"/>
        <w:ind w:left="567"/>
        <w:rPr>
          <w:lang w:val="en-GB"/>
        </w:rPr>
      </w:pPr>
      <w:r>
        <w:rPr>
          <w:lang w:val="en-GB"/>
        </w:rPr>
        <w:t xml:space="preserve"> </w:t>
      </w:r>
    </w:p>
    <w:p w14:paraId="265D4B41" w14:textId="5746CD3E" w:rsidR="007745D3" w:rsidRDefault="005B033B" w:rsidP="005B5BF5">
      <w:pPr>
        <w:pStyle w:val="ListParagraph"/>
        <w:ind w:left="567"/>
        <w:rPr>
          <w:lang w:val="en-GB"/>
        </w:rPr>
      </w:pPr>
      <w:r>
        <w:rPr>
          <w:lang w:val="en-GB"/>
        </w:rPr>
        <w:t xml:space="preserve">The </w:t>
      </w:r>
      <w:r w:rsidR="0074735F">
        <w:rPr>
          <w:lang w:val="en-GB"/>
        </w:rPr>
        <w:t xml:space="preserve">variety of competitive markets on the </w:t>
      </w:r>
      <w:r>
        <w:rPr>
          <w:lang w:val="en-GB"/>
        </w:rPr>
        <w:t xml:space="preserve">SAPP </w:t>
      </w:r>
      <w:r w:rsidR="00756DF7">
        <w:rPr>
          <w:lang w:val="en-GB"/>
        </w:rPr>
        <w:t xml:space="preserve">provide optionality and flexibility </w:t>
      </w:r>
      <w:r w:rsidR="000D0322">
        <w:rPr>
          <w:lang w:val="en-GB"/>
        </w:rPr>
        <w:t>that is highly va</w:t>
      </w:r>
      <w:r w:rsidR="000C1126">
        <w:rPr>
          <w:lang w:val="en-GB"/>
        </w:rPr>
        <w:t>luable</w:t>
      </w:r>
      <w:r w:rsidR="000D0322">
        <w:rPr>
          <w:lang w:val="en-GB"/>
        </w:rPr>
        <w:t xml:space="preserve"> </w:t>
      </w:r>
      <w:r w:rsidR="000C1126">
        <w:rPr>
          <w:lang w:val="en-GB"/>
        </w:rPr>
        <w:t xml:space="preserve">when trading </w:t>
      </w:r>
      <w:r w:rsidR="00E36FFA">
        <w:rPr>
          <w:lang w:val="en-GB"/>
        </w:rPr>
        <w:t>renewable</w:t>
      </w:r>
      <w:r w:rsidR="0098618A">
        <w:rPr>
          <w:lang w:val="en-GB"/>
        </w:rPr>
        <w:t xml:space="preserve"> energy</w:t>
      </w:r>
      <w:r w:rsidR="00E36FFA">
        <w:rPr>
          <w:lang w:val="en-GB"/>
        </w:rPr>
        <w:t xml:space="preserve"> given </w:t>
      </w:r>
      <w:r w:rsidR="00E06063">
        <w:rPr>
          <w:lang w:val="en-GB"/>
        </w:rPr>
        <w:t>its</w:t>
      </w:r>
      <w:r w:rsidR="00E36FFA">
        <w:rPr>
          <w:lang w:val="en-GB"/>
        </w:rPr>
        <w:t xml:space="preserve"> inherent </w:t>
      </w:r>
      <w:r w:rsidR="00E06063">
        <w:rPr>
          <w:lang w:val="en-GB"/>
        </w:rPr>
        <w:t>variability.</w:t>
      </w:r>
      <w:r w:rsidR="000D0322">
        <w:rPr>
          <w:lang w:val="en-GB"/>
        </w:rPr>
        <w:t xml:space="preserve"> </w:t>
      </w:r>
      <w:r w:rsidR="002B34F6">
        <w:rPr>
          <w:lang w:val="en-GB"/>
        </w:rPr>
        <w:t xml:space="preserve">The </w:t>
      </w:r>
      <w:r w:rsidR="00BB2944">
        <w:rPr>
          <w:lang w:val="en-GB"/>
        </w:rPr>
        <w:t>presently operating competitive markets of the SAPP are the</w:t>
      </w:r>
      <w:r w:rsidR="00314636">
        <w:rPr>
          <w:lang w:val="en-GB"/>
        </w:rPr>
        <w:t xml:space="preserve"> Intraday Market (IDM), Day Ahead Market (DAM), Forward Physical Market (FPM) Weekly and Forward Physical Market (FPM) Monthly.</w:t>
      </w:r>
    </w:p>
    <w:p w14:paraId="02E78119" w14:textId="77777777" w:rsidR="002F7015" w:rsidRDefault="002F7015" w:rsidP="005B5BF5">
      <w:pPr>
        <w:pStyle w:val="ListParagraph"/>
        <w:ind w:left="567"/>
        <w:rPr>
          <w:lang w:val="en-GB"/>
        </w:rPr>
      </w:pPr>
    </w:p>
    <w:p w14:paraId="16D6769F" w14:textId="6B8CA875" w:rsidR="001F58A4" w:rsidRPr="00E97F87" w:rsidRDefault="002F7015" w:rsidP="005B5BF5">
      <w:pPr>
        <w:pStyle w:val="ListParagraph"/>
        <w:ind w:left="567"/>
        <w:rPr>
          <w:lang w:val="en-GB"/>
        </w:rPr>
      </w:pPr>
      <w:r>
        <w:rPr>
          <w:lang w:val="en-GB"/>
        </w:rPr>
        <w:t>GreenCo publishes a monthly newsletter on trading activity on the SAPP Competitive Market</w:t>
      </w:r>
      <w:r w:rsidR="00106F00">
        <w:rPr>
          <w:lang w:val="en-GB"/>
        </w:rPr>
        <w:t xml:space="preserve"> </w:t>
      </w:r>
      <w:r w:rsidR="003B3238">
        <w:rPr>
          <w:lang w:val="en-GB"/>
        </w:rPr>
        <w:t xml:space="preserve">that </w:t>
      </w:r>
      <w:r w:rsidR="00B47943">
        <w:rPr>
          <w:lang w:val="en-GB"/>
        </w:rPr>
        <w:t xml:space="preserve">provides an overview of </w:t>
      </w:r>
      <w:r w:rsidR="00E97F87">
        <w:rPr>
          <w:lang w:val="en-GB"/>
        </w:rPr>
        <w:t xml:space="preserve">price and volume trends. You may view historical newsletters and </w:t>
      </w:r>
      <w:r w:rsidR="004B12F8" w:rsidRPr="00E97F87">
        <w:rPr>
          <w:lang w:val="en-GB"/>
        </w:rPr>
        <w:t>subscribe to</w:t>
      </w:r>
      <w:r w:rsidR="000A0085">
        <w:rPr>
          <w:lang w:val="en-GB"/>
        </w:rPr>
        <w:t xml:space="preserve"> receive latest monthly publications</w:t>
      </w:r>
      <w:r w:rsidR="004B12F8" w:rsidRPr="00E97F87">
        <w:rPr>
          <w:lang w:val="en-GB"/>
        </w:rPr>
        <w:t xml:space="preserve"> </w:t>
      </w:r>
      <w:r w:rsidR="000A0085">
        <w:rPr>
          <w:lang w:val="en-GB"/>
        </w:rPr>
        <w:t xml:space="preserve">at </w:t>
      </w:r>
      <w:hyperlink r:id="rId18" w:history="1">
        <w:r w:rsidR="004B12F8" w:rsidRPr="00E97F87">
          <w:rPr>
            <w:rStyle w:val="Hyperlink"/>
            <w:lang w:val="en-GB"/>
          </w:rPr>
          <w:t>https://africagreenco.com/sapp-newsletters/</w:t>
        </w:r>
      </w:hyperlink>
    </w:p>
    <w:p w14:paraId="254155DB" w14:textId="77777777" w:rsidR="0077708A" w:rsidRPr="00061F7F" w:rsidRDefault="0077708A" w:rsidP="00E25204">
      <w:pPr>
        <w:pStyle w:val="Heading1"/>
        <w:numPr>
          <w:ilvl w:val="0"/>
          <w:numId w:val="21"/>
        </w:numPr>
        <w:ind w:left="567" w:hanging="567"/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0"/>
          <w:szCs w:val="40"/>
        </w:rPr>
      </w:pPr>
      <w:r>
        <w:rPr>
          <w:rStyle w:val="SubtleEmphasis"/>
          <w:rFonts w:asciiTheme="minorHAnsi" w:hAnsiTheme="minorHAnsi" w:cstheme="minorBidi"/>
          <w:b w:val="0"/>
          <w:bCs w:val="0"/>
          <w:i w:val="0"/>
          <w:color w:val="024F5A"/>
          <w:sz w:val="40"/>
          <w:szCs w:val="40"/>
        </w:rPr>
        <w:t>Data Confidentiality</w:t>
      </w:r>
    </w:p>
    <w:p w14:paraId="56877E9C" w14:textId="77777777" w:rsidR="0077708A" w:rsidRPr="007644EF" w:rsidRDefault="0077708A" w:rsidP="0077708A">
      <w:pPr>
        <w:pStyle w:val="ListParagraph"/>
        <w:spacing w:before="60"/>
        <w:ind w:left="567"/>
        <w:contextualSpacing w:val="0"/>
        <w:rPr>
          <w:lang w:val="en-GB"/>
        </w:rPr>
      </w:pPr>
      <w:r w:rsidRPr="007644EF">
        <w:rPr>
          <w:lang w:val="en-GB"/>
        </w:rPr>
        <w:t xml:space="preserve">Any data and documents submitted by </w:t>
      </w:r>
      <w:r>
        <w:rPr>
          <w:lang w:val="en-GB"/>
        </w:rPr>
        <w:t xml:space="preserve">the Developers </w:t>
      </w:r>
      <w:r w:rsidRPr="007644EF">
        <w:rPr>
          <w:lang w:val="en-GB"/>
        </w:rPr>
        <w:t xml:space="preserve">will be treated </w:t>
      </w:r>
      <w:r>
        <w:rPr>
          <w:lang w:val="en-GB"/>
        </w:rPr>
        <w:t xml:space="preserve">as </w:t>
      </w:r>
      <w:r w:rsidRPr="007644EF">
        <w:rPr>
          <w:lang w:val="en-GB"/>
        </w:rPr>
        <w:t>confidential by GreenCo and not be shared with any third party without the express written consent of the relevant</w:t>
      </w:r>
      <w:r>
        <w:rPr>
          <w:lang w:val="en-GB"/>
        </w:rPr>
        <w:t xml:space="preserve"> potential Generator.</w:t>
      </w:r>
    </w:p>
    <w:p w14:paraId="7C7EFA9A" w14:textId="0CFF34BC" w:rsidR="00A84E87" w:rsidRDefault="0077708A" w:rsidP="00AD552C">
      <w:pPr>
        <w:ind w:left="567"/>
        <w:rPr>
          <w:lang w:val="en-GB"/>
        </w:rPr>
      </w:pPr>
      <w:r w:rsidRPr="007644EF">
        <w:rPr>
          <w:lang w:val="en-GB"/>
        </w:rPr>
        <w:t>Any Participants requiring a Non-Disclosure &amp; Confidentiality Agreement (</w:t>
      </w:r>
      <w:r w:rsidRPr="007644EF">
        <w:rPr>
          <w:b/>
          <w:bCs/>
          <w:lang w:val="en-GB"/>
        </w:rPr>
        <w:t>NDA</w:t>
      </w:r>
      <w:r w:rsidRPr="007644EF">
        <w:rPr>
          <w:lang w:val="en-GB"/>
        </w:rPr>
        <w:t>) before submission of the E</w:t>
      </w:r>
      <w:r>
        <w:rPr>
          <w:lang w:val="en-GB"/>
        </w:rPr>
        <w:t>O</w:t>
      </w:r>
      <w:r w:rsidRPr="007644EF">
        <w:rPr>
          <w:lang w:val="en-GB"/>
        </w:rPr>
        <w:t xml:space="preserve">I can request GreenCo’s standard NDA by emailing us at: </w:t>
      </w:r>
      <w:hyperlink r:id="rId19" w:history="1">
        <w:r w:rsidRPr="0094258A">
          <w:rPr>
            <w:rStyle w:val="Hyperlink"/>
            <w:lang w:val="en-GB"/>
          </w:rPr>
          <w:t>procurement@africagreenco.com</w:t>
        </w:r>
      </w:hyperlink>
      <w:r>
        <w:rPr>
          <w:lang w:val="en-GB"/>
        </w:rPr>
        <w:t xml:space="preserve"> </w:t>
      </w:r>
      <w:r w:rsidRPr="007644EF">
        <w:rPr>
          <w:lang w:val="en-GB"/>
        </w:rPr>
        <w:t xml:space="preserve">with the subject line “EOI: </w:t>
      </w:r>
      <w:r w:rsidRPr="00D23689">
        <w:rPr>
          <w:color w:val="000000" w:themeColor="text1"/>
          <w:lang w:val="en-GB"/>
        </w:rPr>
        <w:t xml:space="preserve">Request for </w:t>
      </w:r>
      <w:r w:rsidRPr="007644EF">
        <w:rPr>
          <w:lang w:val="en-GB"/>
        </w:rPr>
        <w:t>NDA”.</w:t>
      </w:r>
    </w:p>
    <w:p w14:paraId="12A99F9E" w14:textId="77777777" w:rsidR="001C1B3B" w:rsidRPr="00A84E87" w:rsidRDefault="001C1B3B" w:rsidP="00AD552C">
      <w:pPr>
        <w:ind w:left="567"/>
        <w:rPr>
          <w:lang w:val="en-GB"/>
        </w:rPr>
      </w:pPr>
    </w:p>
    <w:p w14:paraId="0DBB0449" w14:textId="77777777" w:rsidR="0077708A" w:rsidRPr="00722332" w:rsidRDefault="0077708A" w:rsidP="00E25204">
      <w:pPr>
        <w:pStyle w:val="Heading1"/>
        <w:numPr>
          <w:ilvl w:val="0"/>
          <w:numId w:val="21"/>
        </w:numPr>
        <w:ind w:left="567" w:hanging="567"/>
        <w:rPr>
          <w:rStyle w:val="SubtleEmphasis"/>
          <w:rFonts w:asciiTheme="minorHAnsi" w:hAnsiTheme="minorHAnsi" w:cstheme="minorBidi"/>
          <w:b w:val="0"/>
          <w:i w:val="0"/>
          <w:color w:val="024F5A"/>
          <w:sz w:val="40"/>
          <w:szCs w:val="40"/>
        </w:rPr>
      </w:pPr>
      <w:r w:rsidRPr="00722332">
        <w:rPr>
          <w:rStyle w:val="SubtleEmphasis"/>
          <w:rFonts w:asciiTheme="minorHAnsi" w:hAnsiTheme="minorHAnsi" w:cstheme="minorBidi"/>
          <w:b w:val="0"/>
          <w:i w:val="0"/>
          <w:color w:val="024F5A"/>
          <w:sz w:val="40"/>
          <w:szCs w:val="40"/>
        </w:rPr>
        <w:t>Key Contacts</w:t>
      </w:r>
    </w:p>
    <w:p w14:paraId="5AA02C13" w14:textId="77777777" w:rsidR="0077708A" w:rsidRPr="007644EF" w:rsidRDefault="0077708A" w:rsidP="0077708A">
      <w:pPr>
        <w:pStyle w:val="ListParagraph"/>
        <w:ind w:left="567"/>
        <w:rPr>
          <w:lang w:val="en-GB"/>
        </w:rPr>
      </w:pPr>
      <w:r w:rsidRPr="007644EF">
        <w:rPr>
          <w:lang w:val="en-GB"/>
        </w:rPr>
        <w:t>Any queries/ requests for information may be directed to the following:</w:t>
      </w:r>
    </w:p>
    <w:p w14:paraId="4DC7C0A6" w14:textId="77777777" w:rsidR="0077708A" w:rsidRPr="007644EF" w:rsidRDefault="0077708A" w:rsidP="0077708A">
      <w:pPr>
        <w:pStyle w:val="ListParagraph"/>
        <w:ind w:left="567"/>
        <w:rPr>
          <w:lang w:val="en-GB"/>
        </w:rPr>
      </w:pPr>
    </w:p>
    <w:p w14:paraId="033681CA" w14:textId="54CB408A" w:rsidR="0077708A" w:rsidRDefault="0077708A" w:rsidP="0077708A">
      <w:pPr>
        <w:pStyle w:val="ListParagraph"/>
        <w:ind w:left="567"/>
        <w:rPr>
          <w:i/>
          <w:iCs/>
          <w:lang w:val="en-GB"/>
        </w:rPr>
      </w:pPr>
      <w:r>
        <w:rPr>
          <w:i/>
          <w:iCs/>
          <w:lang w:val="en-GB"/>
        </w:rPr>
        <w:t>Wezi Gondwe</w:t>
      </w:r>
      <w:r w:rsidRPr="007644EF">
        <w:rPr>
          <w:i/>
          <w:lang w:val="en-GB"/>
        </w:rPr>
        <w:t>, Head</w:t>
      </w:r>
      <w:r>
        <w:rPr>
          <w:i/>
          <w:lang w:val="en-GB"/>
        </w:rPr>
        <w:t xml:space="preserve"> of Business Development</w:t>
      </w:r>
      <w:r w:rsidRPr="007644EF">
        <w:rPr>
          <w:i/>
          <w:lang w:val="en-GB"/>
        </w:rPr>
        <w:t xml:space="preserve"> </w:t>
      </w:r>
      <w:r>
        <w:rPr>
          <w:i/>
          <w:lang w:val="en-GB"/>
        </w:rPr>
        <w:t>–;</w:t>
      </w:r>
      <w:r w:rsidRPr="007644EF">
        <w:rPr>
          <w:i/>
          <w:lang w:val="en-GB"/>
        </w:rPr>
        <w:t xml:space="preserve"> </w:t>
      </w:r>
      <w:hyperlink r:id="rId20" w:history="1">
        <w:r w:rsidR="00752BC0" w:rsidRPr="004E4FD3">
          <w:rPr>
            <w:rStyle w:val="Hyperlink"/>
            <w:i/>
            <w:lang w:val="en-GB"/>
          </w:rPr>
          <w:t>Wezi.gondwe</w:t>
        </w:r>
        <w:r w:rsidR="00752BC0" w:rsidRPr="004E4FD3">
          <w:rPr>
            <w:rStyle w:val="Hyperlink"/>
            <w:i/>
            <w:iCs/>
            <w:lang w:val="en-GB"/>
          </w:rPr>
          <w:t>@africagreenco.com</w:t>
        </w:r>
      </w:hyperlink>
    </w:p>
    <w:p w14:paraId="5D1DE1EC" w14:textId="499F3C29" w:rsidR="0077708A" w:rsidRDefault="00B4798E" w:rsidP="0077708A">
      <w:pPr>
        <w:pStyle w:val="ListParagraph"/>
        <w:ind w:left="567"/>
        <w:rPr>
          <w:i/>
          <w:iCs/>
          <w:lang w:val="en-GB"/>
        </w:rPr>
      </w:pPr>
      <w:r>
        <w:rPr>
          <w:i/>
          <w:iCs/>
          <w:lang w:val="en-GB"/>
        </w:rPr>
        <w:t xml:space="preserve">Chisha </w:t>
      </w:r>
      <w:proofErr w:type="spellStart"/>
      <w:r>
        <w:rPr>
          <w:i/>
          <w:iCs/>
          <w:lang w:val="en-GB"/>
        </w:rPr>
        <w:t>Chisha</w:t>
      </w:r>
      <w:proofErr w:type="spellEnd"/>
      <w:r>
        <w:rPr>
          <w:i/>
          <w:iCs/>
          <w:lang w:val="en-GB"/>
        </w:rPr>
        <w:t>, Regional</w:t>
      </w:r>
      <w:r w:rsidR="0077708A">
        <w:rPr>
          <w:i/>
          <w:iCs/>
          <w:lang w:val="en-GB"/>
        </w:rPr>
        <w:t xml:space="preserve"> Business Development </w:t>
      </w:r>
      <w:r>
        <w:rPr>
          <w:i/>
          <w:iCs/>
          <w:lang w:val="en-GB"/>
        </w:rPr>
        <w:t>Manager</w:t>
      </w:r>
      <w:r w:rsidR="0077708A">
        <w:rPr>
          <w:i/>
          <w:iCs/>
          <w:lang w:val="en-GB"/>
        </w:rPr>
        <w:t xml:space="preserve"> -; </w:t>
      </w:r>
      <w:hyperlink r:id="rId21" w:history="1">
        <w:r w:rsidRPr="000A105F">
          <w:rPr>
            <w:rStyle w:val="Hyperlink"/>
            <w:i/>
            <w:iCs/>
            <w:lang w:val="en-GB"/>
          </w:rPr>
          <w:t>chisha@africagreenco.com</w:t>
        </w:r>
      </w:hyperlink>
    </w:p>
    <w:p w14:paraId="5E70F5C6" w14:textId="77777777" w:rsidR="0077708A" w:rsidRDefault="0077708A" w:rsidP="0077708A">
      <w:pPr>
        <w:pStyle w:val="ListParagraph"/>
        <w:ind w:left="502"/>
        <w:rPr>
          <w:i/>
          <w:sz w:val="22"/>
          <w:lang w:val="en-GB"/>
        </w:rPr>
      </w:pPr>
    </w:p>
    <w:p w14:paraId="194562AF" w14:textId="77777777" w:rsidR="00E25204" w:rsidRDefault="00E25204" w:rsidP="0077708A">
      <w:pPr>
        <w:pStyle w:val="ListParagraph"/>
        <w:ind w:left="502"/>
        <w:rPr>
          <w:iCs/>
          <w:sz w:val="22"/>
          <w:lang w:val="en-GB"/>
        </w:rPr>
      </w:pPr>
    </w:p>
    <w:p w14:paraId="00272FD3" w14:textId="77777777" w:rsidR="00146520" w:rsidRDefault="00146520" w:rsidP="0077708A">
      <w:pPr>
        <w:pStyle w:val="ListParagraph"/>
        <w:ind w:left="502"/>
        <w:rPr>
          <w:iCs/>
          <w:sz w:val="22"/>
          <w:lang w:val="en-GB"/>
        </w:rPr>
      </w:pPr>
    </w:p>
    <w:bookmarkEnd w:id="3"/>
    <w:p w14:paraId="4D51D229" w14:textId="328F6A75" w:rsidR="00D72D02" w:rsidRDefault="00D72D02" w:rsidP="00D72D02">
      <w:pPr>
        <w:jc w:val="center"/>
        <w:rPr>
          <w:b/>
          <w:bCs/>
          <w:lang w:val="en-GB"/>
        </w:rPr>
      </w:pPr>
      <w:r w:rsidRPr="007644EF">
        <w:rPr>
          <w:b/>
          <w:bCs/>
          <w:lang w:val="en-GB"/>
        </w:rPr>
        <w:lastRenderedPageBreak/>
        <w:t>Template for Expression of Interest</w:t>
      </w:r>
    </w:p>
    <w:p w14:paraId="42F3C6BF" w14:textId="2076168C" w:rsidR="008A23AC" w:rsidRPr="007644EF" w:rsidRDefault="008A23AC" w:rsidP="00D72D02">
      <w:pPr>
        <w:jc w:val="center"/>
        <w:rPr>
          <w:b/>
          <w:bCs/>
          <w:lang w:val="en-GB"/>
        </w:rPr>
      </w:pPr>
      <w:r>
        <w:rPr>
          <w:b/>
          <w:bCs/>
          <w:lang w:val="en-GB"/>
        </w:rPr>
        <w:t>SAPP Market Access for Generators</w:t>
      </w:r>
    </w:p>
    <w:tbl>
      <w:tblPr>
        <w:tblStyle w:val="TableGrid"/>
        <w:tblW w:w="9636" w:type="dxa"/>
        <w:tblBorders>
          <w:top w:val="single" w:sz="2" w:space="0" w:color="70AD47" w:themeColor="accent6"/>
          <w:left w:val="single" w:sz="2" w:space="0" w:color="70AD47" w:themeColor="accent6"/>
          <w:bottom w:val="single" w:sz="2" w:space="0" w:color="70AD47" w:themeColor="accent6"/>
          <w:right w:val="single" w:sz="2" w:space="0" w:color="70AD47" w:themeColor="accent6"/>
          <w:insideH w:val="single" w:sz="2" w:space="0" w:color="70AD47" w:themeColor="accent6"/>
          <w:insideV w:val="single" w:sz="2" w:space="0" w:color="70AD47" w:themeColor="accent6"/>
        </w:tblBorders>
        <w:tblLook w:val="04A0" w:firstRow="1" w:lastRow="0" w:firstColumn="1" w:lastColumn="0" w:noHBand="0" w:noVBand="1"/>
      </w:tblPr>
      <w:tblGrid>
        <w:gridCol w:w="4250"/>
        <w:gridCol w:w="5386"/>
      </w:tblGrid>
      <w:tr w:rsidR="008A23AC" w14:paraId="3682269E" w14:textId="77777777" w:rsidTr="0C0BBF80">
        <w:tc>
          <w:tcPr>
            <w:tcW w:w="4250" w:type="dxa"/>
            <w:shd w:val="clear" w:color="auto" w:fill="1F4E79" w:themeFill="accent1" w:themeFillShade="80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630D103" w14:textId="77777777" w:rsidR="008A23AC" w:rsidRDefault="008A23AC" w:rsidP="00462E19">
            <w:pPr>
              <w:spacing w:after="0" w:line="259" w:lineRule="auto"/>
              <w:rPr>
                <w:b/>
                <w:bCs/>
                <w:color w:val="FFFFFF" w:themeColor="background1"/>
              </w:rPr>
            </w:pPr>
            <w:bookmarkStart w:id="4" w:name="_Hlk108098891"/>
            <w:r w:rsidRPr="3DE4BE7D">
              <w:rPr>
                <w:b/>
                <w:bCs/>
                <w:color w:val="FFFFFF" w:themeColor="background1"/>
              </w:rPr>
              <w:t>Item</w:t>
            </w:r>
          </w:p>
        </w:tc>
        <w:tc>
          <w:tcPr>
            <w:tcW w:w="5386" w:type="dxa"/>
            <w:shd w:val="clear" w:color="auto" w:fill="1F4E79" w:themeFill="accent1" w:themeFillShade="80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9CF0867" w14:textId="77777777" w:rsidR="008A23AC" w:rsidRDefault="008A23AC" w:rsidP="00462E19">
            <w:pPr>
              <w:spacing w:after="0" w:line="259" w:lineRule="auto"/>
              <w:rPr>
                <w:b/>
                <w:bCs/>
                <w:color w:val="FFFFFF" w:themeColor="background1"/>
              </w:rPr>
            </w:pPr>
            <w:r w:rsidRPr="3DE4BE7D">
              <w:rPr>
                <w:b/>
                <w:bCs/>
                <w:color w:val="FFFFFF" w:themeColor="background1"/>
              </w:rPr>
              <w:t>Information</w:t>
            </w:r>
          </w:p>
        </w:tc>
      </w:tr>
      <w:tr w:rsidR="008A23AC" w14:paraId="1F9A3739" w14:textId="77777777" w:rsidTr="0C0BBF80">
        <w:tc>
          <w:tcPr>
            <w:tcW w:w="9636" w:type="dxa"/>
            <w:gridSpan w:val="2"/>
            <w:shd w:val="clear" w:color="auto" w:fill="E2EFD9" w:themeFill="accent6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A105503" w14:textId="77777777" w:rsidR="008A23AC" w:rsidRDefault="008A23AC" w:rsidP="00462E19">
            <w:pPr>
              <w:spacing w:after="0" w:line="259" w:lineRule="auto"/>
              <w:jc w:val="left"/>
              <w:rPr>
                <w:b/>
                <w:bCs/>
                <w:color w:val="538135" w:themeColor="accent6" w:themeShade="BF"/>
              </w:rPr>
            </w:pPr>
            <w:r w:rsidRPr="3DE4BE7D">
              <w:rPr>
                <w:b/>
                <w:bCs/>
                <w:color w:val="1F4E79" w:themeColor="accent1" w:themeShade="80"/>
              </w:rPr>
              <w:t>General</w:t>
            </w:r>
          </w:p>
        </w:tc>
      </w:tr>
      <w:tr w:rsidR="008A23AC" w14:paraId="0432EA78" w14:textId="77777777" w:rsidTr="0C0BBF80">
        <w:trPr>
          <w:trHeight w:val="343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A454518" w14:textId="77777777" w:rsidR="008A23AC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Company Name and Company Registration Number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E789D2F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>Full official company name and registered number</w:t>
            </w:r>
          </w:p>
        </w:tc>
      </w:tr>
      <w:tr w:rsidR="008A23AC" w14:paraId="2D3247D8" w14:textId="77777777" w:rsidTr="0C0BBF80">
        <w:trPr>
          <w:trHeight w:val="405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059C1A1" w14:textId="77777777" w:rsidR="008A23AC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 xml:space="preserve">Contact Details 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E6614A0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>Name, email, telephone, mobile of key contact at company</w:t>
            </w:r>
          </w:p>
        </w:tc>
      </w:tr>
      <w:tr w:rsidR="008A23AC" w14:paraId="477EB0EC" w14:textId="77777777" w:rsidTr="0C0BBF80">
        <w:trPr>
          <w:trHeight w:val="405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CFAFDE9" w14:textId="77777777" w:rsidR="008A23AC" w:rsidRPr="3DE4BE7D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009D0A6A">
              <w:rPr>
                <w:color w:val="538135" w:themeColor="accent6" w:themeShade="BF"/>
              </w:rPr>
              <w:t>Project</w:t>
            </w:r>
            <w:r>
              <w:rPr>
                <w:color w:val="538135" w:themeColor="accent6" w:themeShade="BF"/>
              </w:rPr>
              <w:t>/Plant N</w:t>
            </w:r>
            <w:r w:rsidRPr="009D0A6A">
              <w:rPr>
                <w:color w:val="538135" w:themeColor="accent6" w:themeShade="BF"/>
              </w:rPr>
              <w:t>ame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3EBC8AF" w14:textId="77777777" w:rsidR="008A23AC" w:rsidRPr="3DE4BE7D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009D0A6A">
              <w:rPr>
                <w:rFonts w:asciiTheme="majorHAnsi" w:hAnsiTheme="majorHAnsi" w:cstheme="majorBidi"/>
                <w:i/>
                <w:iCs/>
              </w:rPr>
              <w:t>Specify the official project</w:t>
            </w:r>
            <w:r>
              <w:rPr>
                <w:rFonts w:asciiTheme="majorHAnsi" w:hAnsiTheme="majorHAnsi" w:cstheme="majorBidi"/>
                <w:i/>
                <w:iCs/>
              </w:rPr>
              <w:t>/plant</w:t>
            </w:r>
            <w:r w:rsidRPr="009D0A6A">
              <w:rPr>
                <w:rFonts w:asciiTheme="majorHAnsi" w:hAnsiTheme="majorHAnsi" w:cstheme="majorBidi"/>
                <w:i/>
                <w:iCs/>
              </w:rPr>
              <w:t xml:space="preserve"> name</w:t>
            </w:r>
          </w:p>
        </w:tc>
      </w:tr>
      <w:tr w:rsidR="008A23AC" w14:paraId="60B3D848" w14:textId="77777777" w:rsidTr="0C0BBF80"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2563549" w14:textId="77777777" w:rsidR="008A23AC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Location of Project</w:t>
            </w:r>
            <w:r>
              <w:rPr>
                <w:color w:val="538135" w:themeColor="accent6" w:themeShade="BF"/>
              </w:rPr>
              <w:t>/Plant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0470C69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>Full physical address of project operations.</w:t>
            </w:r>
            <w:r>
              <w:rPr>
                <w:rFonts w:asciiTheme="majorHAnsi" w:hAnsiTheme="majorHAnsi" w:cstheme="majorBidi"/>
                <w:i/>
                <w:iCs/>
              </w:rPr>
              <w:t xml:space="preserve"> </w:t>
            </w:r>
            <w:r w:rsidRPr="3DE4BE7D">
              <w:rPr>
                <w:rFonts w:asciiTheme="majorHAnsi" w:hAnsiTheme="majorHAnsi" w:cstheme="majorBidi"/>
                <w:i/>
                <w:iCs/>
              </w:rPr>
              <w:t>(Country/district /town)</w:t>
            </w:r>
            <w:r>
              <w:rPr>
                <w:rFonts w:asciiTheme="majorHAnsi" w:hAnsiTheme="majorHAnsi" w:cstheme="majorBidi"/>
                <w:i/>
                <w:iCs/>
              </w:rPr>
              <w:t>,</w:t>
            </w:r>
            <w:r w:rsidRPr="3DE4BE7D">
              <w:rPr>
                <w:rFonts w:asciiTheme="majorHAnsi" w:hAnsiTheme="majorHAnsi" w:cstheme="majorBidi"/>
                <w:i/>
                <w:iCs/>
              </w:rPr>
              <w:t xml:space="preserve"> including GPS coordinates</w:t>
            </w:r>
            <w:r>
              <w:rPr>
                <w:rFonts w:asciiTheme="majorHAnsi" w:hAnsiTheme="majorHAnsi" w:cstheme="majorBidi"/>
                <w:i/>
                <w:iCs/>
              </w:rPr>
              <w:t xml:space="preserve"> if available</w:t>
            </w:r>
          </w:p>
        </w:tc>
      </w:tr>
      <w:tr w:rsidR="008A23AC" w14:paraId="26326020" w14:textId="77777777" w:rsidTr="0C0BBF80"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E7D2E93" w14:textId="77777777" w:rsidR="008A23AC" w:rsidRPr="00622AE6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 xml:space="preserve">Specify the </w:t>
            </w:r>
            <w:r>
              <w:rPr>
                <w:color w:val="538135" w:themeColor="accent6" w:themeShade="BF"/>
              </w:rPr>
              <w:t>P</w:t>
            </w:r>
            <w:r w:rsidRPr="3DE4BE7D">
              <w:rPr>
                <w:color w:val="538135" w:themeColor="accent6" w:themeShade="BF"/>
              </w:rPr>
              <w:t xml:space="preserve">roject </w:t>
            </w:r>
            <w:r>
              <w:rPr>
                <w:color w:val="538135" w:themeColor="accent6" w:themeShade="BF"/>
              </w:rPr>
              <w:t>P</w:t>
            </w:r>
            <w:r w:rsidRPr="3DE4BE7D">
              <w:rPr>
                <w:color w:val="538135" w:themeColor="accent6" w:themeShade="BF"/>
              </w:rPr>
              <w:t xml:space="preserve">hase  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370B73C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Project status e.g., feasibility, development, funding, construction, commissioned.</w:t>
            </w:r>
          </w:p>
        </w:tc>
      </w:tr>
      <w:tr w:rsidR="008A23AC" w14:paraId="77B9955B" w14:textId="77777777" w:rsidTr="0C0BBF80"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59E719B" w14:textId="77777777" w:rsidR="008A23AC" w:rsidRPr="3DE4BE7D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Sources of Funding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A793A2C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If greenfield or brownfield, please provide details of funding (type, source, etc)</w:t>
            </w:r>
          </w:p>
        </w:tc>
      </w:tr>
      <w:tr w:rsidR="008A23AC" w14:paraId="3DB7AF4E" w14:textId="77777777" w:rsidTr="0C0BBF80"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5A3A910" w14:textId="77777777" w:rsidR="008A23AC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 xml:space="preserve">Previously </w:t>
            </w:r>
            <w:r>
              <w:rPr>
                <w:color w:val="538135" w:themeColor="accent6" w:themeShade="BF"/>
              </w:rPr>
              <w:t>E</w:t>
            </w:r>
            <w:r w:rsidRPr="3DE4BE7D">
              <w:rPr>
                <w:color w:val="538135" w:themeColor="accent6" w:themeShade="BF"/>
              </w:rPr>
              <w:t>nvisaged off-taker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2999EF6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>Envisaged off-taker prior to engagement with GreenCo.</w:t>
            </w:r>
          </w:p>
          <w:p w14:paraId="2A73F62C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>(If operational, please indicate current off-takers and capacity)</w:t>
            </w:r>
          </w:p>
        </w:tc>
      </w:tr>
      <w:tr w:rsidR="008A23AC" w14:paraId="3CAA2AB9" w14:textId="77777777" w:rsidTr="0C0BBF80">
        <w:trPr>
          <w:trHeight w:val="555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ACD1B74" w14:textId="77777777" w:rsidR="008A23AC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 xml:space="preserve">Project </w:t>
            </w:r>
            <w:r>
              <w:rPr>
                <w:color w:val="538135" w:themeColor="accent6" w:themeShade="BF"/>
              </w:rPr>
              <w:t>C</w:t>
            </w:r>
            <w:r w:rsidRPr="3DE4BE7D">
              <w:rPr>
                <w:color w:val="538135" w:themeColor="accent6" w:themeShade="BF"/>
              </w:rPr>
              <w:t>apacity (including any scale-up options)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9A2FBFF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proofErr w:type="spellStart"/>
            <w:r w:rsidRPr="3DE4BE7D">
              <w:rPr>
                <w:rFonts w:asciiTheme="majorHAnsi" w:hAnsiTheme="majorHAnsi" w:cstheme="majorBidi"/>
                <w:i/>
                <w:iCs/>
              </w:rPr>
              <w:t>MWac</w:t>
            </w:r>
            <w:proofErr w:type="spellEnd"/>
            <w:r w:rsidRPr="3DE4BE7D">
              <w:rPr>
                <w:rFonts w:asciiTheme="majorHAnsi" w:hAnsiTheme="majorHAnsi" w:cstheme="majorBidi"/>
                <w:i/>
                <w:iCs/>
              </w:rPr>
              <w:t xml:space="preserve"> and MWp.</w:t>
            </w:r>
          </w:p>
        </w:tc>
      </w:tr>
      <w:tr w:rsidR="008A23AC" w14:paraId="70FA301D" w14:textId="77777777" w:rsidTr="0C0BBF80">
        <w:trPr>
          <w:trHeight w:val="555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6735C0D0" w14:textId="77777777" w:rsidR="008A23AC" w:rsidRPr="3DE4BE7D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 xml:space="preserve">SAPP Market Access Requirement 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432E1F4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Please specify your need for SAPP market access:</w:t>
            </w:r>
          </w:p>
          <w:p w14:paraId="7F1300D0" w14:textId="77777777" w:rsidR="008A23AC" w:rsidRPr="006E4507" w:rsidRDefault="008A23AC" w:rsidP="00E25204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Alternative market opportunity</w:t>
            </w:r>
          </w:p>
          <w:p w14:paraId="17132E17" w14:textId="77777777" w:rsidR="008A23AC" w:rsidRPr="006E4507" w:rsidRDefault="008A23AC" w:rsidP="00E25204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Excess capacity to be traded on SAPP Market when available</w:t>
            </w:r>
          </w:p>
          <w:p w14:paraId="55DBEC04" w14:textId="77777777" w:rsidR="008A23AC" w:rsidRPr="000A246E" w:rsidRDefault="008A23AC" w:rsidP="00E25204">
            <w:pPr>
              <w:pStyle w:val="ListParagraph"/>
              <w:numPr>
                <w:ilvl w:val="0"/>
                <w:numId w:val="22"/>
              </w:num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>Standby Market Access to mitigate bilateral offtake risk</w:t>
            </w:r>
          </w:p>
        </w:tc>
      </w:tr>
      <w:tr w:rsidR="008A23AC" w14:paraId="231E122B" w14:textId="77777777" w:rsidTr="0C0BBF80">
        <w:trPr>
          <w:trHeight w:val="555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914C07F" w14:textId="77777777" w:rsidR="008A23AC" w:rsidRDefault="008A23AC" w:rsidP="00462E19">
            <w:pPr>
              <w:spacing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 xml:space="preserve">Capacity </w:t>
            </w:r>
            <w:r>
              <w:rPr>
                <w:color w:val="538135" w:themeColor="accent6" w:themeShade="BF"/>
              </w:rPr>
              <w:t xml:space="preserve">offered for </w:t>
            </w:r>
            <w:r w:rsidRPr="3DE4BE7D">
              <w:rPr>
                <w:color w:val="538135" w:themeColor="accent6" w:themeShade="BF"/>
              </w:rPr>
              <w:t>SAPP Trading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299AA2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>Please provide total capacity (</w:t>
            </w:r>
            <w:proofErr w:type="spellStart"/>
            <w:r w:rsidRPr="3DE4BE7D">
              <w:rPr>
                <w:rFonts w:asciiTheme="majorHAnsi" w:hAnsiTheme="majorHAnsi" w:cstheme="majorBidi"/>
                <w:i/>
                <w:iCs/>
              </w:rPr>
              <w:t>MWac</w:t>
            </w:r>
            <w:proofErr w:type="spellEnd"/>
            <w:r w:rsidRPr="3DE4BE7D">
              <w:rPr>
                <w:rFonts w:asciiTheme="majorHAnsi" w:hAnsiTheme="majorHAnsi" w:cstheme="majorBidi"/>
                <w:i/>
                <w:iCs/>
              </w:rPr>
              <w:t xml:space="preserve">) to be offered for SAPP </w:t>
            </w:r>
            <w:r>
              <w:rPr>
                <w:rFonts w:asciiTheme="majorHAnsi" w:hAnsiTheme="majorHAnsi" w:cstheme="majorBidi"/>
                <w:i/>
                <w:iCs/>
              </w:rPr>
              <w:t xml:space="preserve">market trading </w:t>
            </w:r>
          </w:p>
        </w:tc>
      </w:tr>
      <w:tr w:rsidR="008A23AC" w14:paraId="212AAFA4" w14:textId="77777777" w:rsidTr="0C0BBF80">
        <w:trPr>
          <w:trHeight w:val="348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3ABC2E1" w14:textId="77777777" w:rsidR="008A23AC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Type and Technology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F60019C" w14:textId="77777777" w:rsidR="008A23AC" w:rsidRPr="000419B5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lang w:val="fr-FR"/>
              </w:rPr>
            </w:pPr>
            <w:r w:rsidRPr="000419B5">
              <w:rPr>
                <w:rFonts w:asciiTheme="majorHAnsi" w:hAnsiTheme="majorHAnsi" w:cstheme="majorBidi"/>
                <w:i/>
                <w:lang w:val="fr-FR"/>
              </w:rPr>
              <w:t xml:space="preserve">Type (Solar PV, Wind, Hydro, etc.) </w:t>
            </w:r>
          </w:p>
        </w:tc>
      </w:tr>
      <w:tr w:rsidR="008A23AC" w14:paraId="5B9CD457" w14:textId="77777777" w:rsidTr="0C0BBF80">
        <w:trPr>
          <w:trHeight w:val="99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DA0E4B1" w14:textId="77777777" w:rsidR="008A23AC" w:rsidRDefault="008A23AC" w:rsidP="00462E19">
            <w:pPr>
              <w:spacing w:after="0" w:line="259" w:lineRule="auto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Other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0724A65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>Please fill in with any additional information you would like to add</w:t>
            </w:r>
          </w:p>
        </w:tc>
      </w:tr>
      <w:tr w:rsidR="008A23AC" w14:paraId="2E596C87" w14:textId="77777777" w:rsidTr="0C0BBF80">
        <w:tc>
          <w:tcPr>
            <w:tcW w:w="9636" w:type="dxa"/>
            <w:gridSpan w:val="2"/>
            <w:shd w:val="clear" w:color="auto" w:fill="E2EFD9" w:themeFill="accent6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A8AEAAB" w14:textId="77777777" w:rsidR="008A23AC" w:rsidRDefault="008A23AC" w:rsidP="00462E19">
            <w:pPr>
              <w:spacing w:after="0"/>
              <w:jc w:val="left"/>
            </w:pPr>
            <w:r w:rsidRPr="3DE4BE7D">
              <w:rPr>
                <w:b/>
                <w:bCs/>
                <w:color w:val="1F4E79" w:themeColor="accent1" w:themeShade="80"/>
              </w:rPr>
              <w:t>Development and Construction</w:t>
            </w:r>
          </w:p>
        </w:tc>
      </w:tr>
      <w:tr w:rsidR="008A23AC" w14:paraId="331E4DA3" w14:textId="77777777" w:rsidTr="0C0BBF80">
        <w:trPr>
          <w:trHeight w:val="518"/>
        </w:trPr>
        <w:tc>
          <w:tcPr>
            <w:tcW w:w="4250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7A538AE" w14:textId="77777777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Grid connection</w:t>
            </w:r>
          </w:p>
        </w:tc>
        <w:tc>
          <w:tcPr>
            <w:tcW w:w="5386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87C498B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DE4BE7D">
              <w:rPr>
                <w:rFonts w:asciiTheme="majorHAnsi" w:hAnsiTheme="majorHAnsi" w:cstheme="majorBidi"/>
                <w:i/>
                <w:iCs/>
              </w:rPr>
              <w:t xml:space="preserve">Identify </w:t>
            </w:r>
            <w:r>
              <w:rPr>
                <w:rFonts w:asciiTheme="majorHAnsi" w:hAnsiTheme="majorHAnsi" w:cstheme="majorBidi"/>
                <w:i/>
                <w:iCs/>
              </w:rPr>
              <w:t>connection</w:t>
            </w:r>
            <w:r w:rsidRPr="3DE4BE7D">
              <w:rPr>
                <w:rFonts w:asciiTheme="majorHAnsi" w:hAnsiTheme="majorHAnsi" w:cstheme="majorBidi"/>
                <w:i/>
                <w:iCs/>
              </w:rPr>
              <w:t xml:space="preserve"> substation (name and voltage connection levels</w:t>
            </w:r>
            <w:r>
              <w:rPr>
                <w:rFonts w:asciiTheme="majorHAnsi" w:hAnsiTheme="majorHAnsi" w:cstheme="majorBidi"/>
                <w:i/>
                <w:iCs/>
              </w:rPr>
              <w:t xml:space="preserve"> and other</w:t>
            </w:r>
            <w:r w:rsidRPr="3DE4BE7D">
              <w:rPr>
                <w:rFonts w:asciiTheme="majorHAnsi" w:hAnsiTheme="majorHAnsi" w:cstheme="majorBidi"/>
                <w:i/>
                <w:iCs/>
              </w:rPr>
              <w:t xml:space="preserve"> technical details</w:t>
            </w:r>
            <w:r>
              <w:rPr>
                <w:rFonts w:asciiTheme="majorHAnsi" w:hAnsiTheme="majorHAnsi" w:cstheme="majorBidi"/>
                <w:i/>
                <w:iCs/>
              </w:rPr>
              <w:t xml:space="preserve">) </w:t>
            </w:r>
          </w:p>
        </w:tc>
      </w:tr>
      <w:tr w:rsidR="008A23AC" w14:paraId="4B636373" w14:textId="77777777" w:rsidTr="0C0BBF80">
        <w:trPr>
          <w:trHeight w:val="450"/>
        </w:trPr>
        <w:tc>
          <w:tcPr>
            <w:tcW w:w="4250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C952E86" w14:textId="77777777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 xml:space="preserve">Engagement with System Operator </w:t>
            </w:r>
            <w:r>
              <w:rPr>
                <w:color w:val="538135" w:themeColor="accent6" w:themeShade="BF"/>
              </w:rPr>
              <w:t>and Network Provider</w:t>
            </w:r>
          </w:p>
        </w:tc>
        <w:tc>
          <w:tcPr>
            <w:tcW w:w="5386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2268904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>
              <w:rPr>
                <w:rFonts w:asciiTheme="majorHAnsi" w:hAnsiTheme="majorHAnsi" w:cstheme="majorBidi"/>
                <w:i/>
                <w:iCs/>
              </w:rPr>
              <w:t xml:space="preserve">Please advise on any agreements in place or being pursued in respect of grid connection and grid access </w:t>
            </w:r>
          </w:p>
        </w:tc>
      </w:tr>
      <w:tr w:rsidR="008A23AC" w14:paraId="16E3CBC0" w14:textId="77777777" w:rsidTr="0C0BBF80">
        <w:trPr>
          <w:trHeight w:val="450"/>
        </w:trPr>
        <w:tc>
          <w:tcPr>
            <w:tcW w:w="4250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EEB1C80" w14:textId="77777777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316C4207">
              <w:rPr>
                <w:color w:val="538135" w:themeColor="accent6" w:themeShade="BF"/>
              </w:rPr>
              <w:t>Export license</w:t>
            </w:r>
          </w:p>
        </w:tc>
        <w:tc>
          <w:tcPr>
            <w:tcW w:w="5386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CB13FA7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16C4207">
              <w:rPr>
                <w:rFonts w:asciiTheme="majorHAnsi" w:hAnsiTheme="majorHAnsi" w:cstheme="majorBidi"/>
                <w:i/>
                <w:iCs/>
              </w:rPr>
              <w:t>If applicable, please specify if you have already obtained an Export License</w:t>
            </w:r>
          </w:p>
        </w:tc>
      </w:tr>
      <w:tr w:rsidR="008A23AC" w14:paraId="604E1371" w14:textId="77777777" w:rsidTr="0C0BBF80">
        <w:trPr>
          <w:trHeight w:val="450"/>
        </w:trPr>
        <w:tc>
          <w:tcPr>
            <w:tcW w:w="4250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3C0C55AC" w14:textId="77777777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316C4207">
              <w:rPr>
                <w:color w:val="538135" w:themeColor="accent6" w:themeShade="BF"/>
              </w:rPr>
              <w:t>Balancing Agreement</w:t>
            </w:r>
          </w:p>
        </w:tc>
        <w:tc>
          <w:tcPr>
            <w:tcW w:w="5386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03F87EB" w14:textId="77777777" w:rsidR="008A23AC" w:rsidRDefault="008A23AC" w:rsidP="00462E19">
            <w:pPr>
              <w:spacing w:after="0" w:line="259" w:lineRule="auto"/>
              <w:rPr>
                <w:rFonts w:asciiTheme="majorHAnsi" w:hAnsiTheme="majorHAnsi" w:cstheme="majorBidi"/>
                <w:i/>
                <w:iCs/>
              </w:rPr>
            </w:pPr>
            <w:r w:rsidRPr="316C4207">
              <w:rPr>
                <w:rFonts w:asciiTheme="majorHAnsi" w:hAnsiTheme="majorHAnsi" w:cstheme="majorBidi"/>
                <w:i/>
                <w:iCs/>
              </w:rPr>
              <w:t xml:space="preserve">If applicable, please provide details on Balancing Agreement/ framework with the </w:t>
            </w:r>
            <w:r>
              <w:rPr>
                <w:rFonts w:asciiTheme="majorHAnsi" w:hAnsiTheme="majorHAnsi" w:cstheme="majorBidi"/>
                <w:i/>
                <w:iCs/>
              </w:rPr>
              <w:t>System Operator</w:t>
            </w:r>
          </w:p>
        </w:tc>
      </w:tr>
      <w:tr w:rsidR="008A23AC" w14:paraId="045F50EF" w14:textId="77777777" w:rsidTr="0C0BBF80">
        <w:trPr>
          <w:trHeight w:val="450"/>
        </w:trPr>
        <w:tc>
          <w:tcPr>
            <w:tcW w:w="4250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E4CC46C" w14:textId="77777777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Other</w:t>
            </w:r>
          </w:p>
        </w:tc>
        <w:tc>
          <w:tcPr>
            <w:tcW w:w="5386" w:type="dxa"/>
            <w:shd w:val="clear" w:color="auto" w:fill="auto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2182C10" w14:textId="77777777" w:rsidR="008A23AC" w:rsidRDefault="008A23AC" w:rsidP="00462E19">
            <w:pPr>
              <w:spacing w:after="0" w:line="259" w:lineRule="auto"/>
              <w:rPr>
                <w:rFonts w:asciiTheme="majorHAnsi" w:hAnsiTheme="majorHAnsi"/>
                <w:i/>
                <w:iCs/>
              </w:rPr>
            </w:pPr>
            <w:r w:rsidRPr="3DE4BE7D">
              <w:rPr>
                <w:rFonts w:asciiTheme="majorHAnsi" w:hAnsiTheme="majorHAnsi"/>
                <w:i/>
                <w:iCs/>
              </w:rPr>
              <w:t>Any other relevant information and /or document(s) you would like to provide at this stage.</w:t>
            </w:r>
          </w:p>
        </w:tc>
      </w:tr>
      <w:tr w:rsidR="008A23AC" w14:paraId="2E5B26F2" w14:textId="77777777" w:rsidTr="0C0BBF80">
        <w:tc>
          <w:tcPr>
            <w:tcW w:w="9636" w:type="dxa"/>
            <w:gridSpan w:val="2"/>
            <w:shd w:val="clear" w:color="auto" w:fill="E2EFD9" w:themeFill="accent6" w:themeFillTint="33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7B0A29C" w14:textId="77777777" w:rsidR="008A23AC" w:rsidRDefault="008A23AC" w:rsidP="00462E19">
            <w:pPr>
              <w:spacing w:after="0" w:line="259" w:lineRule="auto"/>
              <w:jc w:val="left"/>
              <w:rPr>
                <w:b/>
                <w:bCs/>
                <w:color w:val="1F4E79" w:themeColor="accent1" w:themeShade="80"/>
              </w:rPr>
            </w:pPr>
            <w:r w:rsidRPr="3DE4BE7D">
              <w:rPr>
                <w:b/>
                <w:bCs/>
                <w:color w:val="1F4E79" w:themeColor="accent1" w:themeShade="80"/>
              </w:rPr>
              <w:t>Timeline</w:t>
            </w:r>
            <w:r>
              <w:rPr>
                <w:b/>
                <w:bCs/>
                <w:color w:val="1F4E79" w:themeColor="accent1" w:themeShade="80"/>
              </w:rPr>
              <w:t xml:space="preserve"> </w:t>
            </w:r>
          </w:p>
        </w:tc>
      </w:tr>
      <w:tr w:rsidR="008A23AC" w14:paraId="1D490C1E" w14:textId="77777777" w:rsidTr="0C0BBF80"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9F1D772" w14:textId="1C154C45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0C0BBF80">
              <w:rPr>
                <w:color w:val="538135" w:themeColor="accent6" w:themeShade="BF"/>
              </w:rPr>
              <w:t>Construction Start Date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4DE31FD5" w14:textId="77777777" w:rsidR="008A23AC" w:rsidRDefault="008A23AC" w:rsidP="00462E19">
            <w:pPr>
              <w:spacing w:after="0" w:line="259" w:lineRule="auto"/>
              <w:rPr>
                <w:rFonts w:asciiTheme="majorHAnsi" w:hAnsiTheme="majorHAnsi"/>
                <w:i/>
                <w:iCs/>
              </w:rPr>
            </w:pPr>
            <w:r w:rsidRPr="3DE4BE7D">
              <w:rPr>
                <w:rFonts w:asciiTheme="majorHAnsi" w:hAnsiTheme="majorHAnsi"/>
                <w:i/>
                <w:iCs/>
              </w:rPr>
              <w:t>Please estimate month and year, if possible, else quarter</w:t>
            </w:r>
          </w:p>
        </w:tc>
      </w:tr>
      <w:tr w:rsidR="0C0BBF80" w14:paraId="48F5ECAB" w14:textId="77777777" w:rsidTr="0C0BBF80">
        <w:trPr>
          <w:trHeight w:val="495"/>
        </w:trPr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790C6DCD" w14:textId="471AF7AC" w:rsidR="0C0BBF80" w:rsidRDefault="0C0BBF80" w:rsidP="0C0BBF80">
            <w:pPr>
              <w:spacing w:after="0"/>
              <w:jc w:val="left"/>
              <w:rPr>
                <w:color w:val="538135" w:themeColor="accent6" w:themeShade="BF"/>
                <w:lang w:val="en-US"/>
              </w:rPr>
            </w:pPr>
            <w:r w:rsidRPr="0C0BBF80">
              <w:rPr>
                <w:color w:val="538135" w:themeColor="accent6" w:themeShade="BF"/>
                <w:lang w:val="en-US"/>
              </w:rPr>
              <w:t>Construction End Date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01C75F73" w14:textId="2B8A7452" w:rsidR="008A23AC" w:rsidRDefault="008A23AC" w:rsidP="0C0BBF80">
            <w:pPr>
              <w:spacing w:after="0" w:line="259" w:lineRule="auto"/>
              <w:rPr>
                <w:rFonts w:asciiTheme="majorHAnsi" w:hAnsiTheme="majorHAnsi"/>
                <w:i/>
                <w:iCs/>
              </w:rPr>
            </w:pPr>
            <w:r w:rsidRPr="0C0BBF80">
              <w:rPr>
                <w:rFonts w:asciiTheme="majorHAnsi" w:hAnsiTheme="majorHAnsi"/>
                <w:i/>
                <w:iCs/>
              </w:rPr>
              <w:t>Please estimate month and year, if possible, else quarter</w:t>
            </w:r>
          </w:p>
        </w:tc>
      </w:tr>
      <w:tr w:rsidR="008A23AC" w14:paraId="08AE6F3E" w14:textId="77777777" w:rsidTr="0C0BBF80"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662974B" w14:textId="77777777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Estimated C</w:t>
            </w:r>
            <w:r>
              <w:rPr>
                <w:color w:val="538135" w:themeColor="accent6" w:themeShade="BF"/>
              </w:rPr>
              <w:t xml:space="preserve">ommercial </w:t>
            </w:r>
            <w:r w:rsidRPr="3DE4BE7D">
              <w:rPr>
                <w:color w:val="538135" w:themeColor="accent6" w:themeShade="BF"/>
              </w:rPr>
              <w:t>O</w:t>
            </w:r>
            <w:r>
              <w:rPr>
                <w:color w:val="538135" w:themeColor="accent6" w:themeShade="BF"/>
              </w:rPr>
              <w:t xml:space="preserve">peration </w:t>
            </w:r>
            <w:r w:rsidRPr="3DE4BE7D">
              <w:rPr>
                <w:color w:val="538135" w:themeColor="accent6" w:themeShade="BF"/>
              </w:rPr>
              <w:t>D</w:t>
            </w:r>
            <w:r>
              <w:rPr>
                <w:color w:val="538135" w:themeColor="accent6" w:themeShade="BF"/>
              </w:rPr>
              <w:t>ate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5F52DB28" w14:textId="77777777" w:rsidR="008A23AC" w:rsidRDefault="008A23AC" w:rsidP="00462E19">
            <w:pPr>
              <w:spacing w:after="0" w:line="259" w:lineRule="auto"/>
              <w:rPr>
                <w:rFonts w:asciiTheme="majorHAnsi" w:hAnsiTheme="majorHAnsi"/>
                <w:i/>
                <w:iCs/>
              </w:rPr>
            </w:pPr>
            <w:r w:rsidRPr="3DE4BE7D">
              <w:rPr>
                <w:rFonts w:asciiTheme="majorHAnsi" w:hAnsiTheme="majorHAnsi"/>
                <w:i/>
                <w:iCs/>
              </w:rPr>
              <w:t>Please estimate month and year, if possible, else quarter</w:t>
            </w:r>
          </w:p>
        </w:tc>
      </w:tr>
      <w:tr w:rsidR="008A23AC" w14:paraId="43F15DBF" w14:textId="77777777" w:rsidTr="0C0BBF80">
        <w:tc>
          <w:tcPr>
            <w:tcW w:w="4250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26EE4B9B" w14:textId="77777777" w:rsidR="008A23AC" w:rsidRDefault="008A23AC" w:rsidP="00462E19">
            <w:pPr>
              <w:spacing w:after="0"/>
              <w:jc w:val="left"/>
              <w:rPr>
                <w:color w:val="538135" w:themeColor="accent6" w:themeShade="BF"/>
              </w:rPr>
            </w:pPr>
            <w:r w:rsidRPr="3DE4BE7D">
              <w:rPr>
                <w:color w:val="538135" w:themeColor="accent6" w:themeShade="BF"/>
              </w:rPr>
              <w:t>Other</w:t>
            </w:r>
          </w:p>
        </w:tc>
        <w:tc>
          <w:tcPr>
            <w:tcW w:w="5386" w:type="dxa"/>
            <w:tcMar>
              <w:top w:w="14" w:type="dxa"/>
              <w:left w:w="115" w:type="dxa"/>
              <w:bottom w:w="14" w:type="dxa"/>
              <w:right w:w="115" w:type="dxa"/>
            </w:tcMar>
            <w:vAlign w:val="center"/>
          </w:tcPr>
          <w:p w14:paraId="1ED747FC" w14:textId="77777777" w:rsidR="008A23AC" w:rsidRDefault="008A23AC" w:rsidP="00462E19">
            <w:pPr>
              <w:spacing w:after="0" w:line="259" w:lineRule="auto"/>
              <w:rPr>
                <w:rFonts w:asciiTheme="majorHAnsi" w:hAnsiTheme="majorHAnsi"/>
                <w:i/>
                <w:iCs/>
              </w:rPr>
            </w:pPr>
            <w:r w:rsidRPr="3DE4BE7D">
              <w:rPr>
                <w:rFonts w:asciiTheme="majorHAnsi" w:hAnsiTheme="majorHAnsi"/>
                <w:i/>
                <w:iCs/>
              </w:rPr>
              <w:t>Please fill in with any additional information you would like to add</w:t>
            </w:r>
          </w:p>
        </w:tc>
      </w:tr>
      <w:bookmarkEnd w:id="4"/>
    </w:tbl>
    <w:p w14:paraId="3EE61EDE" w14:textId="1CD12227" w:rsidR="002835BD" w:rsidRPr="007644EF" w:rsidRDefault="002835BD" w:rsidP="0082313B">
      <w:pPr>
        <w:pStyle w:val="Heading1"/>
        <w:keepNext/>
        <w:rPr>
          <w:rStyle w:val="SubtleEmphasis"/>
          <w:rFonts w:asciiTheme="minorHAnsi" w:hAnsiTheme="minorHAnsi"/>
          <w:b w:val="0"/>
          <w:i w:val="0"/>
          <w:color w:val="024F5A"/>
          <w:sz w:val="28"/>
        </w:rPr>
      </w:pPr>
    </w:p>
    <w:sectPr w:rsidR="002835BD" w:rsidRPr="007644EF" w:rsidSect="0077708A">
      <w:headerReference w:type="default" r:id="rId22"/>
      <w:footerReference w:type="default" r:id="rId23"/>
      <w:pgSz w:w="11900" w:h="16820"/>
      <w:pgMar w:top="1135" w:right="1134" w:bottom="1134" w:left="1134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BFEE" w14:textId="77777777" w:rsidR="00380A3B" w:rsidRDefault="00380A3B" w:rsidP="00EF587F">
      <w:pPr>
        <w:spacing w:after="0"/>
      </w:pPr>
      <w:r>
        <w:separator/>
      </w:r>
    </w:p>
  </w:endnote>
  <w:endnote w:type="continuationSeparator" w:id="0">
    <w:p w14:paraId="1839C1EF" w14:textId="77777777" w:rsidR="00380A3B" w:rsidRDefault="00380A3B" w:rsidP="00EF587F">
      <w:pPr>
        <w:spacing w:after="0"/>
      </w:pPr>
      <w:r>
        <w:continuationSeparator/>
      </w:r>
    </w:p>
  </w:endnote>
  <w:endnote w:type="continuationNotice" w:id="1">
    <w:p w14:paraId="5AEBAD31" w14:textId="77777777" w:rsidR="00380A3B" w:rsidRDefault="00380A3B" w:rsidP="00EF587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2513681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61431910" w14:textId="41E27431" w:rsidR="00FD7170" w:rsidRDefault="00FD7170" w:rsidP="0013556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  <w:r>
              <w:t xml:space="preserve"> of 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color w:val="2B579A"/>
                <w:sz w:val="24"/>
                <w:szCs w:val="24"/>
                <w:shd w:val="clear" w:color="auto" w:fill="E6E6E6"/>
              </w:rPr>
              <w:fldChar w:fldCharType="end"/>
            </w:r>
          </w:p>
        </w:sdtContent>
      </w:sdt>
    </w:sdtContent>
  </w:sdt>
  <w:p w14:paraId="0CA22AC6" w14:textId="32C5971E" w:rsidR="00FD7170" w:rsidRDefault="00FD71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163955"/>
      <w:docPartObj>
        <w:docPartGallery w:val="Page Numbers (Bottom of Page)"/>
        <w:docPartUnique/>
      </w:docPartObj>
    </w:sdtPr>
    <w:sdtContent>
      <w:sdt>
        <w:sdtPr>
          <w:id w:val="655731045"/>
          <w:docPartObj>
            <w:docPartGallery w:val="Page Numbers (Top of Page)"/>
            <w:docPartUnique/>
          </w:docPartObj>
        </w:sdtPr>
        <w:sdtContent>
          <w:p w14:paraId="6D363A46" w14:textId="6C24C81D" w:rsidR="004D288F" w:rsidRDefault="004D288F" w:rsidP="004D288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579501" w14:textId="77777777" w:rsidR="00EF587F" w:rsidRDefault="00EF58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21C2" w14:textId="77777777" w:rsidR="00380A3B" w:rsidRDefault="00380A3B" w:rsidP="00EF587F">
      <w:pPr>
        <w:spacing w:after="0"/>
      </w:pPr>
      <w:r>
        <w:separator/>
      </w:r>
    </w:p>
  </w:footnote>
  <w:footnote w:type="continuationSeparator" w:id="0">
    <w:p w14:paraId="294E6571" w14:textId="77777777" w:rsidR="00380A3B" w:rsidRDefault="00380A3B" w:rsidP="00EF587F">
      <w:pPr>
        <w:spacing w:after="0"/>
      </w:pPr>
      <w:r>
        <w:continuationSeparator/>
      </w:r>
    </w:p>
  </w:footnote>
  <w:footnote w:type="continuationNotice" w:id="1">
    <w:p w14:paraId="061917C2" w14:textId="77777777" w:rsidR="00380A3B" w:rsidRDefault="00380A3B" w:rsidP="00EF587F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42F55" w14:textId="77777777" w:rsidR="00FD7170" w:rsidRPr="0082313B" w:rsidRDefault="00FD7170" w:rsidP="0082313B">
    <w:pPr>
      <w:rPr>
        <w:sz w:val="4"/>
      </w:rPr>
    </w:pPr>
    <w:r w:rsidRPr="00B9748E">
      <w:rPr>
        <w:noProof/>
        <w:color w:val="2B579A"/>
        <w:sz w:val="4"/>
        <w:szCs w:val="4"/>
        <w:shd w:val="clear" w:color="auto" w:fill="E6E6E6"/>
      </w:rPr>
      <w:drawing>
        <wp:anchor distT="0" distB="0" distL="114300" distR="114300" simplePos="0" relativeHeight="251658246" behindDoc="0" locked="0" layoutInCell="1" allowOverlap="1" wp14:anchorId="455FAAB4" wp14:editId="0224A711">
          <wp:simplePos x="0" y="0"/>
          <wp:positionH relativeFrom="page">
            <wp:posOffset>9525</wp:posOffset>
          </wp:positionH>
          <wp:positionV relativeFrom="paragraph">
            <wp:posOffset>-511810</wp:posOffset>
          </wp:positionV>
          <wp:extent cx="2106930" cy="379730"/>
          <wp:effectExtent l="0" t="0" r="7620" b="127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5329EB53" wp14:editId="0A35B92F">
              <wp:simplePos x="0" y="0"/>
              <wp:positionH relativeFrom="page">
                <wp:align>right</wp:align>
              </wp:positionH>
              <wp:positionV relativeFrom="paragraph">
                <wp:posOffset>-709718</wp:posOffset>
              </wp:positionV>
              <wp:extent cx="7588673" cy="203200"/>
              <wp:effectExtent l="0" t="0" r="0" b="635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673" cy="203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EA7B8A9" w14:textId="77777777" w:rsidR="00FD7170" w:rsidRPr="00217E71" w:rsidRDefault="00FD7170" w:rsidP="006B1D79">
                          <w:r>
                            <w:t xml:space="preserve">                                     </w:t>
                          </w:r>
                          <w:r w:rsidRPr="00217E71">
                            <w:t xml:space="preserve"> </w:t>
                          </w:r>
                          <w:r>
                            <w:t xml:space="preserve">                 </w:t>
                          </w:r>
                        </w:p>
                        <w:p w14:paraId="33641498" w14:textId="77777777" w:rsidR="00FD7170" w:rsidRPr="00217E71" w:rsidRDefault="00FD7170" w:rsidP="006B1D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29EB5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546.35pt;margin-top:-55.9pt;width:597.55pt;height:16pt;z-index:2516582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" fillcolor="#bfbfbf [2412]" stroked="f" strokeweight=".5pt">
              <v:textbox>
                <w:txbxContent>
                  <w:p w14:paraId="6EA7B8A9" w14:textId="77777777" w:rsidR="00FD7170" w:rsidRPr="00217E71" w:rsidRDefault="00FD7170" w:rsidP="006B1D79">
                    <w:r>
                      <w:t xml:space="preserve">                                     </w:t>
                    </w:r>
                    <w:r w:rsidRPr="00217E71">
                      <w:t xml:space="preserve"> </w:t>
                    </w:r>
                    <w:r>
                      <w:t xml:space="preserve">                 </w:t>
                    </w:r>
                  </w:p>
                  <w:p w14:paraId="33641498" w14:textId="77777777" w:rsidR="00FD7170" w:rsidRPr="00217E71" w:rsidRDefault="00FD7170" w:rsidP="006B1D79"/>
                </w:txbxContent>
              </v:textbox>
              <w10:wrap anchorx="page"/>
            </v:shape>
          </w:pict>
        </mc:Fallback>
      </mc:AlternateContent>
    </w: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3" behindDoc="0" locked="0" layoutInCell="1" allowOverlap="1" wp14:anchorId="4A0DE503" wp14:editId="121792FD">
          <wp:simplePos x="0" y="0"/>
          <wp:positionH relativeFrom="column">
            <wp:posOffset>5581650</wp:posOffset>
          </wp:positionH>
          <wp:positionV relativeFrom="paragraph">
            <wp:posOffset>-3851910</wp:posOffset>
          </wp:positionV>
          <wp:extent cx="1552575" cy="398145"/>
          <wp:effectExtent l="0" t="0" r="9525" b="1905"/>
          <wp:wrapSquare wrapText="bothSides"/>
          <wp:docPr id="35" name="Picture 71" descr="http://lhgp.com.s175347.gridserver.com/wp-content/uploads/2014/02/LionsHeadHeader2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lhgp.com.s175347.gridserver.com/wp-content/uploads/2014/02/LionsHeadHeader2x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B3B7" w14:textId="77777777" w:rsidR="00FD7170" w:rsidRDefault="00FD7170" w:rsidP="006B1D79">
    <w:pPr>
      <w:pStyle w:val="Head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1CF2AA3A" wp14:editId="247946B1">
              <wp:simplePos x="0" y="0"/>
              <wp:positionH relativeFrom="page">
                <wp:align>left</wp:align>
              </wp:positionH>
              <wp:positionV relativeFrom="paragraph">
                <wp:posOffset>-719667</wp:posOffset>
              </wp:positionV>
              <wp:extent cx="10651067" cy="186267"/>
              <wp:effectExtent l="0" t="0" r="0" b="444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51067" cy="18626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75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76E5F6" w14:textId="77777777" w:rsidR="00FD7170" w:rsidRPr="00217E71" w:rsidRDefault="00FD7170" w:rsidP="006B1D79">
                          <w:r>
                            <w:t xml:space="preserve">                                     </w:t>
                          </w:r>
                          <w:r w:rsidRPr="00217E71">
                            <w:t xml:space="preserve"> </w:t>
                          </w:r>
                          <w:r>
                            <w:t xml:space="preserve">                 </w:t>
                          </w:r>
                        </w:p>
                        <w:p w14:paraId="6960C091" w14:textId="77777777" w:rsidR="00FD7170" w:rsidRPr="00217E71" w:rsidRDefault="00FD7170" w:rsidP="006B1D7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F2AA3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0;margin-top:-56.65pt;width:838.65pt;height:14.65pt;z-index:25165824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" fillcolor="#bfbfbf [2412]" stroked="f" strokeweight=".5pt">
              <v:textbox>
                <w:txbxContent>
                  <w:p w14:paraId="2176E5F6" w14:textId="77777777" w:rsidR="00FD7170" w:rsidRPr="00217E71" w:rsidRDefault="00FD7170" w:rsidP="006B1D79">
                    <w:r>
                      <w:t xml:space="preserve">                                     </w:t>
                    </w:r>
                    <w:r w:rsidRPr="00217E71">
                      <w:t xml:space="preserve"> </w:t>
                    </w:r>
                    <w:r>
                      <w:t xml:space="preserve">                 </w:t>
                    </w:r>
                  </w:p>
                  <w:p w14:paraId="6960C091" w14:textId="77777777" w:rsidR="00FD7170" w:rsidRPr="00217E71" w:rsidRDefault="00FD7170" w:rsidP="006B1D79"/>
                </w:txbxContent>
              </v:textbox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B680" w14:textId="77777777" w:rsidR="00FD7170" w:rsidRDefault="00FD7170" w:rsidP="005E56E6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BF84476" wp14:editId="3E67354A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2106930" cy="379730"/>
          <wp:effectExtent l="0" t="0" r="7620" b="127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itl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379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8742A3B" wp14:editId="3B84E4D0">
              <wp:simplePos x="0" y="0"/>
              <wp:positionH relativeFrom="column">
                <wp:posOffset>3329940</wp:posOffset>
              </wp:positionH>
              <wp:positionV relativeFrom="paragraph">
                <wp:posOffset>-1278423</wp:posOffset>
              </wp:positionV>
              <wp:extent cx="2923540" cy="233680"/>
              <wp:effectExtent l="0" t="0" r="0" b="0"/>
              <wp:wrapNone/>
              <wp:docPr id="89" name="Text Box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3540" cy="2336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D0DBBF6" w14:textId="0E7C2122" w:rsidR="00FD7170" w:rsidRPr="00C52BAA" w:rsidRDefault="00FD7170" w:rsidP="005E56E6">
                          <w:pPr>
                            <w:pStyle w:val="Footer"/>
                            <w:rPr>
                              <w:color w:val="FFFFFF" w:themeColor="background1" w:themeTint="BF"/>
                              <w:sz w:val="16"/>
                              <w:szCs w:val="16"/>
                            </w:rPr>
                          </w:pPr>
                          <w:r w:rsidRPr="00C52BAA">
                            <w:rPr>
                              <w:rFonts w:asciiTheme="majorHAnsi" w:hAnsiTheme="majorHAnsi"/>
                              <w:color w:val="FFFFFF" w:themeColor="background1" w:themeTint="BF"/>
                              <w:sz w:val="16"/>
                              <w:szCs w:val="16"/>
                            </w:rPr>
                            <w:t xml:space="preserve">Technical Report for the GreenCo Business Case and Plan   |  </w:t>
                          </w:r>
                          <w:sdt>
                            <w:sdtPr>
                              <w:rPr>
                                <w:color w:val="FFFFFF" w:themeColor="background1"/>
                                <w:sz w:val="16"/>
                                <w:szCs w:val="16"/>
                                <w:shd w:val="clear" w:color="auto" w:fill="E6E6E6"/>
                              </w:rPr>
                              <w:id w:val="1217393995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Content>
                              <w:r w:rsidRPr="00C52BAA">
                                <w:rPr>
                                  <w:color w:val="FFFFFF" w:themeColor="background1"/>
                                  <w:sz w:val="16"/>
                                  <w:szCs w:val="16"/>
                                  <w:shd w:val="clear" w:color="auto" w:fill="E6E6E6"/>
                                </w:rPr>
                                <w:fldChar w:fldCharType="begin"/>
                              </w:r>
                              <w:r w:rsidRPr="00C52BAA">
                                <w:rPr>
                                  <w:color w:val="FFFFFF" w:themeColor="background1" w:themeTint="BF"/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C52BAA">
                                <w:rPr>
                                  <w:color w:val="FFFFFF" w:themeColor="background1"/>
                                  <w:sz w:val="16"/>
                                  <w:szCs w:val="16"/>
                                  <w:shd w:val="clear" w:color="auto" w:fill="E6E6E6"/>
                                </w:rPr>
                                <w:fldChar w:fldCharType="separate"/>
                              </w:r>
                              <w:r w:rsidR="00AC3A06">
                                <w:rPr>
                                  <w:noProof/>
                                  <w:color w:val="FFFFFF" w:themeColor="background1" w:themeTint="BF"/>
                                  <w:sz w:val="16"/>
                                  <w:szCs w:val="16"/>
                                </w:rPr>
                                <w:t>5</w:t>
                              </w:r>
                              <w:r w:rsidRPr="00C52BAA">
                                <w:rPr>
                                  <w:color w:val="FFFFFF" w:themeColor="background1"/>
                                  <w:sz w:val="16"/>
                                  <w:szCs w:val="16"/>
                                  <w:shd w:val="clear" w:color="auto" w:fill="E6E6E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  <w:p w14:paraId="22F09952" w14:textId="77777777" w:rsidR="00FD7170" w:rsidRPr="00C52BAA" w:rsidRDefault="00FD7170" w:rsidP="005E56E6">
                          <w:pPr>
                            <w:rPr>
                              <w:rFonts w:asciiTheme="majorHAnsi" w:hAnsiTheme="majorHAnsi"/>
                              <w:color w:val="FFFFFF" w:themeColor="background1" w:themeTint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8742A3B" id="_x0000_t202" coordsize="21600,21600" o:spt="202" path="m,l,21600r21600,l21600,xe">
              <v:stroke joinstyle="miter"/>
              <v:path gradientshapeok="t" o:connecttype="rect"/>
            </v:shapetype>
            <v:shape id="Text Box 89" o:spid="_x0000_s1029" type="#_x0000_t202" style="position:absolute;left:0;text-align:left;margin-left:262.2pt;margin-top:-100.65pt;width:230.2pt;height:18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" filled="f" stroked="f" strokeweight=".5pt">
              <v:textbox>
                <w:txbxContent>
                  <w:p w14:paraId="4D0DBBF6" w14:textId="0E7C2122" w:rsidR="00FD7170" w:rsidRPr="00C52BAA" w:rsidRDefault="00FD7170" w:rsidP="005E56E6">
                    <w:pPr>
                      <w:pStyle w:val="Footer"/>
                      <w:rPr>
                        <w:color w:val="FFFFFF" w:themeColor="background1" w:themeTint="BF"/>
                        <w:sz w:val="16"/>
                        <w:szCs w:val="16"/>
                      </w:rPr>
                    </w:pPr>
                    <w:r w:rsidRPr="00C52BAA">
                      <w:rPr>
                        <w:rFonts w:asciiTheme="majorHAnsi" w:hAnsiTheme="majorHAnsi"/>
                        <w:color w:val="FFFFFF" w:themeColor="background1" w:themeTint="BF"/>
                        <w:sz w:val="16"/>
                        <w:szCs w:val="16"/>
                      </w:rPr>
                      <w:t xml:space="preserve">Technical Report for the </w:t>
                    </w:r>
                    <w:proofErr w:type="spellStart"/>
                    <w:r w:rsidRPr="00C52BAA">
                      <w:rPr>
                        <w:rFonts w:asciiTheme="majorHAnsi" w:hAnsiTheme="majorHAnsi"/>
                        <w:color w:val="FFFFFF" w:themeColor="background1" w:themeTint="BF"/>
                        <w:sz w:val="16"/>
                        <w:szCs w:val="16"/>
                      </w:rPr>
                      <w:t>GreenCo</w:t>
                    </w:r>
                    <w:proofErr w:type="spellEnd"/>
                    <w:r w:rsidRPr="00C52BAA">
                      <w:rPr>
                        <w:rFonts w:asciiTheme="majorHAnsi" w:hAnsiTheme="majorHAnsi"/>
                        <w:color w:val="FFFFFF" w:themeColor="background1" w:themeTint="BF"/>
                        <w:sz w:val="16"/>
                        <w:szCs w:val="16"/>
                      </w:rPr>
                      <w:t xml:space="preserve"> Business Case and Plan   |  </w:t>
                    </w:r>
                    <w:sdt>
                      <w:sdtPr>
                        <w:rPr>
                          <w:color w:val="FFFFFF" w:themeColor="background1"/>
                          <w:sz w:val="16"/>
                          <w:szCs w:val="16"/>
                          <w:shd w:val="clear" w:color="auto" w:fill="E6E6E6"/>
                        </w:rPr>
                        <w:id w:val="1217393995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r w:rsidRPr="00C52BAA">
                          <w:rPr>
                            <w:color w:val="FFFFFF" w:themeColor="background1"/>
                            <w:sz w:val="16"/>
                            <w:szCs w:val="16"/>
                            <w:shd w:val="clear" w:color="auto" w:fill="E6E6E6"/>
                          </w:rPr>
                          <w:fldChar w:fldCharType="begin"/>
                        </w:r>
                        <w:r w:rsidRPr="00C52BAA">
                          <w:rPr>
                            <w:color w:val="FFFFFF" w:themeColor="background1" w:themeTint="BF"/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C52BAA">
                          <w:rPr>
                            <w:color w:val="FFFFFF" w:themeColor="background1"/>
                            <w:sz w:val="16"/>
                            <w:szCs w:val="16"/>
                            <w:shd w:val="clear" w:color="auto" w:fill="E6E6E6"/>
                          </w:rPr>
                          <w:fldChar w:fldCharType="separate"/>
                        </w:r>
                        <w:r w:rsidR="00AC3A06">
                          <w:rPr>
                            <w:noProof/>
                            <w:color w:val="FFFFFF" w:themeColor="background1" w:themeTint="BF"/>
                            <w:sz w:val="16"/>
                            <w:szCs w:val="16"/>
                          </w:rPr>
                          <w:t>5</w:t>
                        </w:r>
                        <w:r w:rsidRPr="00C52BAA">
                          <w:rPr>
                            <w:color w:val="FFFFFF" w:themeColor="background1"/>
                            <w:sz w:val="16"/>
                            <w:szCs w:val="16"/>
                            <w:shd w:val="clear" w:color="auto" w:fill="E6E6E6"/>
                          </w:rPr>
                          <w:fldChar w:fldCharType="end"/>
                        </w:r>
                      </w:sdtContent>
                    </w:sdt>
                  </w:p>
                  <w:p w14:paraId="22F09952" w14:textId="77777777" w:rsidR="00FD7170" w:rsidRPr="00C52BAA" w:rsidRDefault="00FD7170" w:rsidP="005E56E6">
                    <w:pPr>
                      <w:rPr>
                        <w:rFonts w:asciiTheme="majorHAnsi" w:hAnsiTheme="majorHAnsi"/>
                        <w:color w:val="FFFFFF" w:themeColor="background1" w:themeTint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44ACF0F" wp14:editId="74F667EF">
              <wp:simplePos x="0" y="0"/>
              <wp:positionH relativeFrom="column">
                <wp:posOffset>3597853</wp:posOffset>
              </wp:positionH>
              <wp:positionV relativeFrom="paragraph">
                <wp:posOffset>-254956</wp:posOffset>
              </wp:positionV>
              <wp:extent cx="2873829" cy="225631"/>
              <wp:effectExtent l="0" t="0" r="0" b="3175"/>
              <wp:wrapNone/>
              <wp:docPr id="90" name="Text Box 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73829" cy="22563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8084B" w14:textId="3EE56AD0" w:rsidR="00FD7170" w:rsidRPr="006F6120" w:rsidRDefault="00FD7170" w:rsidP="005E56E6">
                          <w:pPr>
                            <w:jc w:val="right"/>
                            <w:rPr>
                              <w:color w:val="024F5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4ACF0F" id="Text Box 90" o:spid="_x0000_s1030" type="#_x0000_t202" style="position:absolute;left:0;text-align:left;margin-left:283.3pt;margin-top:-20.1pt;width:226.3pt;height:17.7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" filled="f" stroked="f" strokeweight=".5pt">
              <v:textbox>
                <w:txbxContent>
                  <w:p w14:paraId="62B8084B" w14:textId="3EE56AD0" w:rsidR="00FD7170" w:rsidRPr="006F6120" w:rsidRDefault="00FD7170" w:rsidP="005E56E6">
                    <w:pPr>
                      <w:jc w:val="right"/>
                      <w:rPr>
                        <w:color w:val="024F5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hybridMultilevel"/>
    <w:tmpl w:val="804A1770"/>
    <w:styleLink w:val="LHHeadings1"/>
    <w:lvl w:ilvl="0" w:tplc="4156D6FC">
      <w:start w:val="1"/>
      <w:numFmt w:val="lowerRoman"/>
      <w:pStyle w:val="ListBullet4"/>
      <w:lvlText w:val="(%1)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Times New Roman"/>
      </w:rPr>
    </w:lvl>
    <w:lvl w:ilvl="1" w:tplc="21B20792">
      <w:numFmt w:val="decimal"/>
      <w:lvlText w:val=""/>
      <w:lvlJc w:val="left"/>
    </w:lvl>
    <w:lvl w:ilvl="2" w:tplc="B024F2DE">
      <w:numFmt w:val="decimal"/>
      <w:lvlText w:val=""/>
      <w:lvlJc w:val="left"/>
    </w:lvl>
    <w:lvl w:ilvl="3" w:tplc="F82A16EE">
      <w:numFmt w:val="decimal"/>
      <w:lvlText w:val=""/>
      <w:lvlJc w:val="left"/>
    </w:lvl>
    <w:lvl w:ilvl="4" w:tplc="F9FA9AA4">
      <w:numFmt w:val="decimal"/>
      <w:lvlText w:val=""/>
      <w:lvlJc w:val="left"/>
    </w:lvl>
    <w:lvl w:ilvl="5" w:tplc="2584AABC">
      <w:numFmt w:val="decimal"/>
      <w:lvlText w:val=""/>
      <w:lvlJc w:val="left"/>
    </w:lvl>
    <w:lvl w:ilvl="6" w:tplc="5B007588">
      <w:numFmt w:val="decimal"/>
      <w:lvlText w:val=""/>
      <w:lvlJc w:val="left"/>
    </w:lvl>
    <w:lvl w:ilvl="7" w:tplc="5546C860">
      <w:numFmt w:val="decimal"/>
      <w:lvlText w:val=""/>
      <w:lvlJc w:val="left"/>
    </w:lvl>
    <w:lvl w:ilvl="8" w:tplc="BFEEC436">
      <w:numFmt w:val="decimal"/>
      <w:lvlText w:val=""/>
      <w:lvlJc w:val="left"/>
    </w:lvl>
  </w:abstractNum>
  <w:abstractNum w:abstractNumId="1" w15:restartNumberingAfterBreak="0">
    <w:nsid w:val="FFFFFF89"/>
    <w:multiLevelType w:val="singleLevel"/>
    <w:tmpl w:val="0538A0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30EE3"/>
    <w:multiLevelType w:val="multilevel"/>
    <w:tmpl w:val="F2044DD0"/>
    <w:lvl w:ilvl="0">
      <w:start w:val="1"/>
      <w:numFmt w:val="decimal"/>
      <w:pStyle w:val="berschrift111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4875723"/>
    <w:multiLevelType w:val="hybridMultilevel"/>
    <w:tmpl w:val="00BEED6A"/>
    <w:lvl w:ilvl="0" w:tplc="AF62DC42">
      <w:start w:val="1"/>
      <w:numFmt w:val="bullet"/>
      <w:pStyle w:val="Arrow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85C79"/>
    <w:multiLevelType w:val="hybridMultilevel"/>
    <w:tmpl w:val="B790C4D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300F42"/>
    <w:multiLevelType w:val="hybridMultilevel"/>
    <w:tmpl w:val="CE505674"/>
    <w:lvl w:ilvl="0" w:tplc="96024C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7E74A6">
      <w:start w:val="1"/>
      <w:numFmt w:val="bullet"/>
      <w:pStyle w:val="2nd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6A3ABA"/>
    <w:multiLevelType w:val="multilevel"/>
    <w:tmpl w:val="90266D5C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cs="Times New Roman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Clauses"/>
      <w:lvlText w:val="(%3)"/>
      <w:lvlJc w:val="left"/>
      <w:pPr>
        <w:tabs>
          <w:tab w:val="num" w:pos="1712"/>
        </w:tabs>
        <w:ind w:left="1418" w:hanging="426"/>
      </w:pPr>
      <w:rPr>
        <w:rFonts w:cs="Times New Roman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2498"/>
        </w:tabs>
        <w:ind w:left="1843" w:hanging="425"/>
      </w:pPr>
      <w:rPr>
        <w:rFonts w:cs="Times New Roman"/>
      </w:rPr>
    </w:lvl>
    <w:lvl w:ilvl="4">
      <w:start w:val="1"/>
      <w:numFmt w:val="decimal"/>
      <w:lvlText w:val="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.%5.%6.%7.%8.%9"/>
      <w:lvlJc w:val="left"/>
      <w:pPr>
        <w:tabs>
          <w:tab w:val="num" w:pos="0"/>
        </w:tabs>
        <w:ind w:left="4392" w:hanging="1584"/>
      </w:pPr>
      <w:rPr>
        <w:rFonts w:cs="Times New Roman"/>
      </w:rPr>
    </w:lvl>
  </w:abstractNum>
  <w:abstractNum w:abstractNumId="7" w15:restartNumberingAfterBreak="0">
    <w:nsid w:val="0EEF1B0C"/>
    <w:multiLevelType w:val="hybridMultilevel"/>
    <w:tmpl w:val="2AB60790"/>
    <w:lvl w:ilvl="0" w:tplc="64DA5B62">
      <w:start w:val="1"/>
      <w:numFmt w:val="upperLetter"/>
      <w:pStyle w:val="IntenseQuote"/>
      <w:lvlText w:val="Appendix 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518CDDBA">
      <w:start w:val="1"/>
      <w:numFmt w:val="decimal"/>
      <w:lvlText w:val="A.%2."/>
      <w:lvlJc w:val="left"/>
      <w:pPr>
        <w:ind w:left="1080" w:hanging="360"/>
      </w:pPr>
      <w:rPr>
        <w:rFonts w:hint="default"/>
      </w:rPr>
    </w:lvl>
    <w:lvl w:ilvl="2" w:tplc="CC94F80C" w:tentative="1">
      <w:start w:val="1"/>
      <w:numFmt w:val="lowerRoman"/>
      <w:lvlText w:val="%3."/>
      <w:lvlJc w:val="right"/>
      <w:pPr>
        <w:ind w:left="1800" w:hanging="180"/>
      </w:pPr>
    </w:lvl>
    <w:lvl w:ilvl="3" w:tplc="7908AAAE" w:tentative="1">
      <w:start w:val="1"/>
      <w:numFmt w:val="decimal"/>
      <w:lvlText w:val="%4."/>
      <w:lvlJc w:val="left"/>
      <w:pPr>
        <w:ind w:left="2520" w:hanging="360"/>
      </w:pPr>
    </w:lvl>
    <w:lvl w:ilvl="4" w:tplc="4BC68084" w:tentative="1">
      <w:start w:val="1"/>
      <w:numFmt w:val="lowerLetter"/>
      <w:lvlText w:val="%5."/>
      <w:lvlJc w:val="left"/>
      <w:pPr>
        <w:ind w:left="3240" w:hanging="360"/>
      </w:pPr>
    </w:lvl>
    <w:lvl w:ilvl="5" w:tplc="C34858F6" w:tentative="1">
      <w:start w:val="1"/>
      <w:numFmt w:val="lowerRoman"/>
      <w:lvlText w:val="%6."/>
      <w:lvlJc w:val="right"/>
      <w:pPr>
        <w:ind w:left="3960" w:hanging="180"/>
      </w:pPr>
    </w:lvl>
    <w:lvl w:ilvl="6" w:tplc="5A26B62E" w:tentative="1">
      <w:start w:val="1"/>
      <w:numFmt w:val="decimal"/>
      <w:lvlText w:val="%7."/>
      <w:lvlJc w:val="left"/>
      <w:pPr>
        <w:ind w:left="4680" w:hanging="360"/>
      </w:pPr>
    </w:lvl>
    <w:lvl w:ilvl="7" w:tplc="B3C86CF4" w:tentative="1">
      <w:start w:val="1"/>
      <w:numFmt w:val="lowerLetter"/>
      <w:lvlText w:val="%8."/>
      <w:lvlJc w:val="left"/>
      <w:pPr>
        <w:ind w:left="5400" w:hanging="360"/>
      </w:pPr>
    </w:lvl>
    <w:lvl w:ilvl="8" w:tplc="5596BF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03714"/>
    <w:multiLevelType w:val="hybridMultilevel"/>
    <w:tmpl w:val="341C7522"/>
    <w:lvl w:ilvl="0" w:tplc="2A207CB2">
      <w:start w:val="1"/>
      <w:numFmt w:val="lowerLetter"/>
      <w:pStyle w:val="3rda"/>
      <w:lvlText w:val="%1."/>
      <w:lvlJc w:val="left"/>
      <w:pPr>
        <w:ind w:left="12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16" w:hanging="360"/>
      </w:pPr>
    </w:lvl>
    <w:lvl w:ilvl="2" w:tplc="0809001B" w:tentative="1">
      <w:start w:val="1"/>
      <w:numFmt w:val="lowerRoman"/>
      <w:lvlText w:val="%3."/>
      <w:lvlJc w:val="right"/>
      <w:pPr>
        <w:ind w:left="2736" w:hanging="180"/>
      </w:pPr>
    </w:lvl>
    <w:lvl w:ilvl="3" w:tplc="0809000F" w:tentative="1">
      <w:start w:val="1"/>
      <w:numFmt w:val="decimal"/>
      <w:lvlText w:val="%4."/>
      <w:lvlJc w:val="left"/>
      <w:pPr>
        <w:ind w:left="3456" w:hanging="360"/>
      </w:pPr>
    </w:lvl>
    <w:lvl w:ilvl="4" w:tplc="08090019" w:tentative="1">
      <w:start w:val="1"/>
      <w:numFmt w:val="lowerLetter"/>
      <w:lvlText w:val="%5."/>
      <w:lvlJc w:val="left"/>
      <w:pPr>
        <w:ind w:left="4176" w:hanging="360"/>
      </w:pPr>
    </w:lvl>
    <w:lvl w:ilvl="5" w:tplc="0809001B" w:tentative="1">
      <w:start w:val="1"/>
      <w:numFmt w:val="lowerRoman"/>
      <w:lvlText w:val="%6."/>
      <w:lvlJc w:val="right"/>
      <w:pPr>
        <w:ind w:left="4896" w:hanging="180"/>
      </w:pPr>
    </w:lvl>
    <w:lvl w:ilvl="6" w:tplc="0809000F" w:tentative="1">
      <w:start w:val="1"/>
      <w:numFmt w:val="decimal"/>
      <w:lvlText w:val="%7."/>
      <w:lvlJc w:val="left"/>
      <w:pPr>
        <w:ind w:left="5616" w:hanging="360"/>
      </w:pPr>
    </w:lvl>
    <w:lvl w:ilvl="7" w:tplc="08090019" w:tentative="1">
      <w:start w:val="1"/>
      <w:numFmt w:val="lowerLetter"/>
      <w:lvlText w:val="%8."/>
      <w:lvlJc w:val="left"/>
      <w:pPr>
        <w:ind w:left="6336" w:hanging="360"/>
      </w:pPr>
    </w:lvl>
    <w:lvl w:ilvl="8" w:tplc="08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1B927803"/>
    <w:multiLevelType w:val="hybridMultilevel"/>
    <w:tmpl w:val="B78AD298"/>
    <w:lvl w:ilvl="0" w:tplc="C32E497A">
      <w:start w:val="1"/>
      <w:numFmt w:val="decimal"/>
      <w:pStyle w:val="N2"/>
      <w:lvlText w:val="%1."/>
      <w:lvlJc w:val="left"/>
      <w:pPr>
        <w:tabs>
          <w:tab w:val="num" w:pos="720"/>
        </w:tabs>
        <w:ind w:left="720" w:hanging="720"/>
      </w:pPr>
    </w:lvl>
    <w:lvl w:ilvl="1" w:tplc="340AD352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82D6B07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FA6A40BA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943A1932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1D243060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46905140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633EBB0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16CCDDD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F774FF2"/>
    <w:multiLevelType w:val="multilevel"/>
    <w:tmpl w:val="F822F29C"/>
    <w:lvl w:ilvl="0">
      <w:start w:val="1"/>
      <w:numFmt w:val="decimal"/>
      <w:pStyle w:val="Title"/>
      <w:lvlText w:val="%1"/>
      <w:lvlJc w:val="left"/>
      <w:pPr>
        <w:ind w:left="190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ndLevelHeader"/>
      <w:lvlText w:val="%2.%2"/>
      <w:lvlJc w:val="left"/>
      <w:pPr>
        <w:ind w:left="60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2334" w:hanging="864"/>
      </w:pPr>
    </w:lvl>
    <w:lvl w:ilvl="4">
      <w:start w:val="1"/>
      <w:numFmt w:val="decimal"/>
      <w:lvlText w:val="%1.%2.%3.%4.%5"/>
      <w:lvlJc w:val="left"/>
      <w:pPr>
        <w:ind w:left="2478" w:hanging="1008"/>
      </w:pPr>
    </w:lvl>
    <w:lvl w:ilvl="5">
      <w:start w:val="1"/>
      <w:numFmt w:val="decimal"/>
      <w:lvlText w:val="%1.%2.%3.%4.%5.%6"/>
      <w:lvlJc w:val="left"/>
      <w:pPr>
        <w:ind w:left="2622" w:hanging="1152"/>
      </w:pPr>
    </w:lvl>
    <w:lvl w:ilvl="6">
      <w:start w:val="1"/>
      <w:numFmt w:val="decimal"/>
      <w:lvlText w:val="%1.%2.%3.%4.%5.%6.%7"/>
      <w:lvlJc w:val="left"/>
      <w:pPr>
        <w:ind w:left="2766" w:hanging="1296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054" w:hanging="1584"/>
      </w:pPr>
    </w:lvl>
  </w:abstractNum>
  <w:abstractNum w:abstractNumId="11" w15:restartNumberingAfterBreak="0">
    <w:nsid w:val="271878DD"/>
    <w:multiLevelType w:val="hybridMultilevel"/>
    <w:tmpl w:val="72FEE42E"/>
    <w:lvl w:ilvl="0" w:tplc="EFD208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58EE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BCE3EF8">
      <w:start w:val="1"/>
      <w:numFmt w:val="bullet"/>
      <w:pStyle w:val="3rd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595959" w:themeColor="text1" w:themeTint="A6"/>
        <w:sz w:val="20"/>
      </w:rPr>
    </w:lvl>
    <w:lvl w:ilvl="3" w:tplc="18001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3905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4906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8525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50E6F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0329F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E947F7"/>
    <w:multiLevelType w:val="hybridMultilevel"/>
    <w:tmpl w:val="8456707E"/>
    <w:lvl w:ilvl="0" w:tplc="C3C6FA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A6F49"/>
    <w:multiLevelType w:val="hybridMultilevel"/>
    <w:tmpl w:val="37C4B07E"/>
    <w:lvl w:ilvl="0" w:tplc="364A2E3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C8A8A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BEE8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FC641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1AC12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656F8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2B892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4E8F7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8DCA7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732C84"/>
    <w:multiLevelType w:val="hybridMultilevel"/>
    <w:tmpl w:val="D6E0E8E6"/>
    <w:lvl w:ilvl="0" w:tplc="47DC1F30">
      <w:start w:val="1"/>
      <w:numFmt w:val="bullet"/>
      <w:pStyle w:val="ListItemC1"/>
      <w:lvlText w:val=""/>
      <w:lvlJc w:val="left"/>
      <w:pPr>
        <w:tabs>
          <w:tab w:val="num" w:pos="-702"/>
        </w:tabs>
        <w:ind w:left="-2076" w:firstLine="1014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70001">
      <w:start w:val="1"/>
      <w:numFmt w:val="bullet"/>
      <w:lvlText w:val=""/>
      <w:lvlJc w:val="left"/>
      <w:pPr>
        <w:tabs>
          <w:tab w:val="num" w:pos="-920"/>
        </w:tabs>
        <w:ind w:left="-9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-200"/>
        </w:tabs>
        <w:ind w:left="-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0"/>
        </w:tabs>
        <w:ind w:left="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1240"/>
        </w:tabs>
        <w:ind w:left="1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1960"/>
        </w:tabs>
        <w:ind w:left="1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2680"/>
        </w:tabs>
        <w:ind w:left="2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3400"/>
        </w:tabs>
        <w:ind w:left="3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4120"/>
        </w:tabs>
        <w:ind w:left="4120" w:hanging="360"/>
      </w:pPr>
      <w:rPr>
        <w:rFonts w:ascii="Wingdings" w:hAnsi="Wingdings" w:hint="default"/>
      </w:rPr>
    </w:lvl>
  </w:abstractNum>
  <w:abstractNum w:abstractNumId="15" w15:restartNumberingAfterBreak="0">
    <w:nsid w:val="3E0C1ADF"/>
    <w:multiLevelType w:val="multilevel"/>
    <w:tmpl w:val="99F62052"/>
    <w:lvl w:ilvl="0">
      <w:start w:val="1"/>
      <w:numFmt w:val="decimal"/>
      <w:pStyle w:val="Head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4"/>
      </w:rPr>
    </w:lvl>
    <w:lvl w:ilvl="1">
      <w:start w:val="1"/>
      <w:numFmt w:val="decimal"/>
      <w:pStyle w:val="Text1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pStyle w:val="Text2"/>
      <w:lvlText w:val="(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3E9E01E1"/>
    <w:multiLevelType w:val="multilevel"/>
    <w:tmpl w:val="F2400A24"/>
    <w:lvl w:ilvl="0">
      <w:start w:val="1"/>
      <w:numFmt w:val="decimal"/>
      <w:lvlRestart w:val="0"/>
      <w:pStyle w:val="StandardL1"/>
      <w:lvlText w:val="%1"/>
      <w:lvlJc w:val="right"/>
      <w:pPr>
        <w:tabs>
          <w:tab w:val="num" w:pos="567"/>
        </w:tabs>
        <w:ind w:left="567" w:hanging="4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tandardL2"/>
      <w:lvlText w:val="%1.%2"/>
      <w:lvlJc w:val="right"/>
      <w:pPr>
        <w:tabs>
          <w:tab w:val="num" w:pos="567"/>
        </w:tabs>
        <w:ind w:left="567" w:hanging="45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pStyle w:val="StandardL3"/>
      <w:lvlText w:val="(%3)"/>
      <w:lvlJc w:val="left"/>
      <w:pPr>
        <w:tabs>
          <w:tab w:val="num" w:pos="1134"/>
        </w:tabs>
        <w:ind w:left="1134" w:hanging="57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pStyle w:val="StandardL4"/>
      <w:lvlText w:val="(%4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upperLetter"/>
      <w:pStyle w:val="StandardL5"/>
      <w:lvlText w:val="(%5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decimal"/>
      <w:pStyle w:val="StandardL6"/>
      <w:lvlText w:val="(%6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upperRoman"/>
      <w:pStyle w:val="StandardL7"/>
      <w:lvlText w:val="(%7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StandardL8"/>
      <w:lvlText w:val="%8.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StandardL9"/>
      <w:lvlText w:val="%9."/>
      <w:lvlJc w:val="left"/>
      <w:pPr>
        <w:tabs>
          <w:tab w:val="num" w:pos="4535"/>
        </w:tabs>
        <w:ind w:left="4535" w:hanging="566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17" w15:restartNumberingAfterBreak="0">
    <w:nsid w:val="434E47ED"/>
    <w:multiLevelType w:val="hybridMultilevel"/>
    <w:tmpl w:val="DF24EE6A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0D6437"/>
    <w:multiLevelType w:val="hybridMultilevel"/>
    <w:tmpl w:val="6E9CB95A"/>
    <w:lvl w:ilvl="0" w:tplc="53FE959E">
      <w:start w:val="1"/>
      <w:numFmt w:val="bullet"/>
      <w:pStyle w:val="AnnexArrow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24F5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3D0C12"/>
    <w:multiLevelType w:val="hybridMultilevel"/>
    <w:tmpl w:val="7FAC74D6"/>
    <w:lvl w:ilvl="0" w:tplc="D1321606">
      <w:start w:val="1"/>
      <w:numFmt w:val="bullet"/>
      <w:pStyle w:val="Bullet1"/>
      <w:lvlText w:val=""/>
      <w:lvlJc w:val="left"/>
      <w:pPr>
        <w:ind w:left="157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24F5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290" w:hanging="360"/>
      </w:pPr>
    </w:lvl>
    <w:lvl w:ilvl="2" w:tplc="0409001B" w:tentative="1">
      <w:start w:val="1"/>
      <w:numFmt w:val="lowerRoman"/>
      <w:lvlText w:val="%3."/>
      <w:lvlJc w:val="right"/>
      <w:pPr>
        <w:ind w:left="3010" w:hanging="180"/>
      </w:pPr>
    </w:lvl>
    <w:lvl w:ilvl="3" w:tplc="0409000F" w:tentative="1">
      <w:start w:val="1"/>
      <w:numFmt w:val="decimal"/>
      <w:lvlText w:val="%4."/>
      <w:lvlJc w:val="left"/>
      <w:pPr>
        <w:ind w:left="3730" w:hanging="360"/>
      </w:pPr>
    </w:lvl>
    <w:lvl w:ilvl="4" w:tplc="04090019" w:tentative="1">
      <w:start w:val="1"/>
      <w:numFmt w:val="lowerLetter"/>
      <w:lvlText w:val="%5."/>
      <w:lvlJc w:val="left"/>
      <w:pPr>
        <w:ind w:left="4450" w:hanging="360"/>
      </w:pPr>
    </w:lvl>
    <w:lvl w:ilvl="5" w:tplc="0409001B" w:tentative="1">
      <w:start w:val="1"/>
      <w:numFmt w:val="lowerRoman"/>
      <w:lvlText w:val="%6."/>
      <w:lvlJc w:val="right"/>
      <w:pPr>
        <w:ind w:left="5170" w:hanging="180"/>
      </w:pPr>
    </w:lvl>
    <w:lvl w:ilvl="6" w:tplc="0409000F" w:tentative="1">
      <w:start w:val="1"/>
      <w:numFmt w:val="decimal"/>
      <w:lvlText w:val="%7."/>
      <w:lvlJc w:val="left"/>
      <w:pPr>
        <w:ind w:left="5890" w:hanging="360"/>
      </w:pPr>
    </w:lvl>
    <w:lvl w:ilvl="7" w:tplc="04090019" w:tentative="1">
      <w:start w:val="1"/>
      <w:numFmt w:val="lowerLetter"/>
      <w:lvlText w:val="%8."/>
      <w:lvlJc w:val="left"/>
      <w:pPr>
        <w:ind w:left="6610" w:hanging="360"/>
      </w:pPr>
    </w:lvl>
    <w:lvl w:ilvl="8" w:tplc="040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20" w15:restartNumberingAfterBreak="0">
    <w:nsid w:val="69070E34"/>
    <w:multiLevelType w:val="hybridMultilevel"/>
    <w:tmpl w:val="472CF6A6"/>
    <w:lvl w:ilvl="0" w:tplc="BEC05BA6">
      <w:start w:val="1"/>
      <w:numFmt w:val="decimal"/>
      <w:pStyle w:val="G1"/>
      <w:lvlText w:val="G.%1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AC315B6"/>
    <w:multiLevelType w:val="hybridMultilevel"/>
    <w:tmpl w:val="160078BC"/>
    <w:lvl w:ilvl="0" w:tplc="427E54C8">
      <w:start w:val="1"/>
      <w:numFmt w:val="decimal"/>
      <w:pStyle w:val="Annex"/>
      <w:lvlText w:val="Annex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AA2F01"/>
    <w:multiLevelType w:val="hybridMultilevel"/>
    <w:tmpl w:val="2412329C"/>
    <w:lvl w:ilvl="0" w:tplc="097AC762">
      <w:start w:val="1"/>
      <w:numFmt w:val="decimal"/>
      <w:pStyle w:val="BulletNumber1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73B5F"/>
    <w:multiLevelType w:val="multilevel"/>
    <w:tmpl w:val="EC94B12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1122457">
    <w:abstractNumId w:val="13"/>
  </w:num>
  <w:num w:numId="2" w16cid:durableId="25297422">
    <w:abstractNumId w:val="11"/>
  </w:num>
  <w:num w:numId="3" w16cid:durableId="260648983">
    <w:abstractNumId w:val="18"/>
  </w:num>
  <w:num w:numId="4" w16cid:durableId="1915384673">
    <w:abstractNumId w:val="10"/>
  </w:num>
  <w:num w:numId="5" w16cid:durableId="831406927">
    <w:abstractNumId w:val="22"/>
  </w:num>
  <w:num w:numId="6" w16cid:durableId="1634629036">
    <w:abstractNumId w:val="21"/>
  </w:num>
  <w:num w:numId="7" w16cid:durableId="2001080614">
    <w:abstractNumId w:val="0"/>
  </w:num>
  <w:num w:numId="8" w16cid:durableId="1437289173">
    <w:abstractNumId w:val="7"/>
  </w:num>
  <w:num w:numId="9" w16cid:durableId="1516190774">
    <w:abstractNumId w:val="20"/>
  </w:num>
  <w:num w:numId="10" w16cid:durableId="1067147568">
    <w:abstractNumId w:val="16"/>
  </w:num>
  <w:num w:numId="11" w16cid:durableId="464936232">
    <w:abstractNumId w:val="8"/>
  </w:num>
  <w:num w:numId="12" w16cid:durableId="25299191">
    <w:abstractNumId w:val="19"/>
  </w:num>
  <w:num w:numId="13" w16cid:durableId="1548101056">
    <w:abstractNumId w:val="3"/>
  </w:num>
  <w:num w:numId="14" w16cid:durableId="225993543">
    <w:abstractNumId w:val="5"/>
  </w:num>
  <w:num w:numId="15" w16cid:durableId="192545614">
    <w:abstractNumId w:val="2"/>
  </w:num>
  <w:num w:numId="16" w16cid:durableId="283790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1079004">
    <w:abstractNumId w:val="14"/>
  </w:num>
  <w:num w:numId="18" w16cid:durableId="595790383">
    <w:abstractNumId w:val="6"/>
  </w:num>
  <w:num w:numId="19" w16cid:durableId="1596205061">
    <w:abstractNumId w:val="1"/>
  </w:num>
  <w:num w:numId="20" w16cid:durableId="412121956">
    <w:abstractNumId w:val="15"/>
  </w:num>
  <w:num w:numId="21" w16cid:durableId="1225023049">
    <w:abstractNumId w:val="23"/>
  </w:num>
  <w:num w:numId="22" w16cid:durableId="1596356779">
    <w:abstractNumId w:val="12"/>
  </w:num>
  <w:num w:numId="23" w16cid:durableId="634682571">
    <w:abstractNumId w:val="17"/>
  </w:num>
  <w:num w:numId="24" w16cid:durableId="1969893365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6D0"/>
    <w:rsid w:val="00000556"/>
    <w:rsid w:val="0000078D"/>
    <w:rsid w:val="00000AED"/>
    <w:rsid w:val="0000447A"/>
    <w:rsid w:val="00004EE1"/>
    <w:rsid w:val="000053E9"/>
    <w:rsid w:val="000058CC"/>
    <w:rsid w:val="00006573"/>
    <w:rsid w:val="00006F60"/>
    <w:rsid w:val="00011016"/>
    <w:rsid w:val="000120B9"/>
    <w:rsid w:val="000124B0"/>
    <w:rsid w:val="00014870"/>
    <w:rsid w:val="0001531A"/>
    <w:rsid w:val="000153BF"/>
    <w:rsid w:val="00015C6C"/>
    <w:rsid w:val="00015D06"/>
    <w:rsid w:val="00020406"/>
    <w:rsid w:val="00020FB6"/>
    <w:rsid w:val="00020FB8"/>
    <w:rsid w:val="000214A1"/>
    <w:rsid w:val="00022A14"/>
    <w:rsid w:val="00025369"/>
    <w:rsid w:val="00025BD9"/>
    <w:rsid w:val="00025EF5"/>
    <w:rsid w:val="000261D8"/>
    <w:rsid w:val="0002640B"/>
    <w:rsid w:val="00027330"/>
    <w:rsid w:val="00027BA4"/>
    <w:rsid w:val="00027D81"/>
    <w:rsid w:val="00031B75"/>
    <w:rsid w:val="000325EF"/>
    <w:rsid w:val="00032AC0"/>
    <w:rsid w:val="00035555"/>
    <w:rsid w:val="00036113"/>
    <w:rsid w:val="000416A1"/>
    <w:rsid w:val="000419B5"/>
    <w:rsid w:val="00045696"/>
    <w:rsid w:val="000458D9"/>
    <w:rsid w:val="00045BF3"/>
    <w:rsid w:val="00045C51"/>
    <w:rsid w:val="0004675F"/>
    <w:rsid w:val="00046D7C"/>
    <w:rsid w:val="00047B09"/>
    <w:rsid w:val="00047F09"/>
    <w:rsid w:val="00052820"/>
    <w:rsid w:val="000608D9"/>
    <w:rsid w:val="00061F7F"/>
    <w:rsid w:val="000632BC"/>
    <w:rsid w:val="00063B20"/>
    <w:rsid w:val="00064D24"/>
    <w:rsid w:val="000658B1"/>
    <w:rsid w:val="00065C6C"/>
    <w:rsid w:val="00066149"/>
    <w:rsid w:val="00066875"/>
    <w:rsid w:val="00066ADE"/>
    <w:rsid w:val="00066DF1"/>
    <w:rsid w:val="000706D1"/>
    <w:rsid w:val="00070C30"/>
    <w:rsid w:val="0007303C"/>
    <w:rsid w:val="00073EAD"/>
    <w:rsid w:val="0007462B"/>
    <w:rsid w:val="00074A98"/>
    <w:rsid w:val="00076E05"/>
    <w:rsid w:val="0007773C"/>
    <w:rsid w:val="00080C16"/>
    <w:rsid w:val="00081358"/>
    <w:rsid w:val="00081DBC"/>
    <w:rsid w:val="000824A9"/>
    <w:rsid w:val="000839B3"/>
    <w:rsid w:val="0008406F"/>
    <w:rsid w:val="00085F00"/>
    <w:rsid w:val="000861F6"/>
    <w:rsid w:val="00086CE3"/>
    <w:rsid w:val="000870C3"/>
    <w:rsid w:val="00087BAF"/>
    <w:rsid w:val="000907AF"/>
    <w:rsid w:val="00091D8F"/>
    <w:rsid w:val="00092AF7"/>
    <w:rsid w:val="0009509B"/>
    <w:rsid w:val="00095392"/>
    <w:rsid w:val="00095394"/>
    <w:rsid w:val="000954FE"/>
    <w:rsid w:val="00095CF4"/>
    <w:rsid w:val="00095D49"/>
    <w:rsid w:val="00095F4D"/>
    <w:rsid w:val="00096473"/>
    <w:rsid w:val="000A0085"/>
    <w:rsid w:val="000A10BC"/>
    <w:rsid w:val="000A1B16"/>
    <w:rsid w:val="000A3187"/>
    <w:rsid w:val="000A3FBC"/>
    <w:rsid w:val="000A4A2E"/>
    <w:rsid w:val="000A5B21"/>
    <w:rsid w:val="000A7473"/>
    <w:rsid w:val="000A75EC"/>
    <w:rsid w:val="000B1343"/>
    <w:rsid w:val="000B154F"/>
    <w:rsid w:val="000B1670"/>
    <w:rsid w:val="000B1A1D"/>
    <w:rsid w:val="000B29A3"/>
    <w:rsid w:val="000B3079"/>
    <w:rsid w:val="000B344B"/>
    <w:rsid w:val="000C1126"/>
    <w:rsid w:val="000C12CF"/>
    <w:rsid w:val="000C18D9"/>
    <w:rsid w:val="000C3B3D"/>
    <w:rsid w:val="000C3F7D"/>
    <w:rsid w:val="000C4477"/>
    <w:rsid w:val="000C458A"/>
    <w:rsid w:val="000C468C"/>
    <w:rsid w:val="000C4B36"/>
    <w:rsid w:val="000C5B9B"/>
    <w:rsid w:val="000C728B"/>
    <w:rsid w:val="000D0322"/>
    <w:rsid w:val="000D03A7"/>
    <w:rsid w:val="000D067A"/>
    <w:rsid w:val="000D0697"/>
    <w:rsid w:val="000D1B7C"/>
    <w:rsid w:val="000D2CFF"/>
    <w:rsid w:val="000D4CD5"/>
    <w:rsid w:val="000D4D7E"/>
    <w:rsid w:val="000D5A3C"/>
    <w:rsid w:val="000D6119"/>
    <w:rsid w:val="000D72D7"/>
    <w:rsid w:val="000D7DA9"/>
    <w:rsid w:val="000E14E5"/>
    <w:rsid w:val="000E19E4"/>
    <w:rsid w:val="000E1A56"/>
    <w:rsid w:val="000E26ED"/>
    <w:rsid w:val="000E45EE"/>
    <w:rsid w:val="000E490F"/>
    <w:rsid w:val="000E4C6D"/>
    <w:rsid w:val="000E5C4D"/>
    <w:rsid w:val="000E5F63"/>
    <w:rsid w:val="000E7613"/>
    <w:rsid w:val="000E7A6D"/>
    <w:rsid w:val="000F019E"/>
    <w:rsid w:val="000F087F"/>
    <w:rsid w:val="000F195C"/>
    <w:rsid w:val="000F37B2"/>
    <w:rsid w:val="000F419E"/>
    <w:rsid w:val="000F46B3"/>
    <w:rsid w:val="000F5732"/>
    <w:rsid w:val="000F6508"/>
    <w:rsid w:val="000F66AF"/>
    <w:rsid w:val="0010067A"/>
    <w:rsid w:val="001016D0"/>
    <w:rsid w:val="00103A94"/>
    <w:rsid w:val="001050A5"/>
    <w:rsid w:val="001060D7"/>
    <w:rsid w:val="001063F7"/>
    <w:rsid w:val="001067C4"/>
    <w:rsid w:val="00106F00"/>
    <w:rsid w:val="00106F6C"/>
    <w:rsid w:val="00107222"/>
    <w:rsid w:val="00110615"/>
    <w:rsid w:val="00110A70"/>
    <w:rsid w:val="00110B2D"/>
    <w:rsid w:val="0011198D"/>
    <w:rsid w:val="00111AAE"/>
    <w:rsid w:val="001120EE"/>
    <w:rsid w:val="00112801"/>
    <w:rsid w:val="00112BD4"/>
    <w:rsid w:val="00113EF0"/>
    <w:rsid w:val="00114766"/>
    <w:rsid w:val="001149AC"/>
    <w:rsid w:val="00117AB7"/>
    <w:rsid w:val="00117BDF"/>
    <w:rsid w:val="00120075"/>
    <w:rsid w:val="001218C8"/>
    <w:rsid w:val="0012495D"/>
    <w:rsid w:val="00126C60"/>
    <w:rsid w:val="00126F3A"/>
    <w:rsid w:val="00127B3A"/>
    <w:rsid w:val="00130AB8"/>
    <w:rsid w:val="001328FA"/>
    <w:rsid w:val="00132ACB"/>
    <w:rsid w:val="00132BA3"/>
    <w:rsid w:val="00132BEF"/>
    <w:rsid w:val="00132E9F"/>
    <w:rsid w:val="00134748"/>
    <w:rsid w:val="0013556A"/>
    <w:rsid w:val="001360D9"/>
    <w:rsid w:val="001362ED"/>
    <w:rsid w:val="001364C2"/>
    <w:rsid w:val="0013749B"/>
    <w:rsid w:val="001376A6"/>
    <w:rsid w:val="00140C60"/>
    <w:rsid w:val="00140D0E"/>
    <w:rsid w:val="0014130E"/>
    <w:rsid w:val="00142AE5"/>
    <w:rsid w:val="00144036"/>
    <w:rsid w:val="001440BF"/>
    <w:rsid w:val="001460D3"/>
    <w:rsid w:val="00146520"/>
    <w:rsid w:val="001473D7"/>
    <w:rsid w:val="0015035B"/>
    <w:rsid w:val="00150FFA"/>
    <w:rsid w:val="001511F5"/>
    <w:rsid w:val="001516A3"/>
    <w:rsid w:val="001542CB"/>
    <w:rsid w:val="00155192"/>
    <w:rsid w:val="0015520A"/>
    <w:rsid w:val="001554CE"/>
    <w:rsid w:val="00156D6D"/>
    <w:rsid w:val="00157246"/>
    <w:rsid w:val="00157E4E"/>
    <w:rsid w:val="001609E0"/>
    <w:rsid w:val="00160D5A"/>
    <w:rsid w:val="001617B3"/>
    <w:rsid w:val="00161A0B"/>
    <w:rsid w:val="00161A3D"/>
    <w:rsid w:val="00161BCA"/>
    <w:rsid w:val="00161EB9"/>
    <w:rsid w:val="0016220A"/>
    <w:rsid w:val="001623F0"/>
    <w:rsid w:val="00162A16"/>
    <w:rsid w:val="00162C00"/>
    <w:rsid w:val="00163D93"/>
    <w:rsid w:val="001652DD"/>
    <w:rsid w:val="001666E0"/>
    <w:rsid w:val="00172118"/>
    <w:rsid w:val="00172AA2"/>
    <w:rsid w:val="001740A9"/>
    <w:rsid w:val="00174408"/>
    <w:rsid w:val="001750DE"/>
    <w:rsid w:val="00177146"/>
    <w:rsid w:val="00180AA9"/>
    <w:rsid w:val="001830C3"/>
    <w:rsid w:val="00183D08"/>
    <w:rsid w:val="001844C9"/>
    <w:rsid w:val="001848DE"/>
    <w:rsid w:val="001903B6"/>
    <w:rsid w:val="001919F2"/>
    <w:rsid w:val="00196A90"/>
    <w:rsid w:val="001A3676"/>
    <w:rsid w:val="001A3705"/>
    <w:rsid w:val="001A4AC4"/>
    <w:rsid w:val="001A4E04"/>
    <w:rsid w:val="001A5371"/>
    <w:rsid w:val="001A7555"/>
    <w:rsid w:val="001A765A"/>
    <w:rsid w:val="001A7E4F"/>
    <w:rsid w:val="001B0137"/>
    <w:rsid w:val="001B0880"/>
    <w:rsid w:val="001B10D7"/>
    <w:rsid w:val="001B2BC9"/>
    <w:rsid w:val="001B3AE3"/>
    <w:rsid w:val="001B4967"/>
    <w:rsid w:val="001B6574"/>
    <w:rsid w:val="001C0046"/>
    <w:rsid w:val="001C0E30"/>
    <w:rsid w:val="001C1934"/>
    <w:rsid w:val="001C1B3B"/>
    <w:rsid w:val="001C249F"/>
    <w:rsid w:val="001C24CD"/>
    <w:rsid w:val="001C265D"/>
    <w:rsid w:val="001C3FC8"/>
    <w:rsid w:val="001C6951"/>
    <w:rsid w:val="001C6E26"/>
    <w:rsid w:val="001C761E"/>
    <w:rsid w:val="001D10AA"/>
    <w:rsid w:val="001D1C43"/>
    <w:rsid w:val="001D4461"/>
    <w:rsid w:val="001D5F1D"/>
    <w:rsid w:val="001D67E1"/>
    <w:rsid w:val="001D6FE7"/>
    <w:rsid w:val="001D799E"/>
    <w:rsid w:val="001D7DD7"/>
    <w:rsid w:val="001D7E48"/>
    <w:rsid w:val="001E030B"/>
    <w:rsid w:val="001E07F8"/>
    <w:rsid w:val="001E16A4"/>
    <w:rsid w:val="001E1BB3"/>
    <w:rsid w:val="001E1D85"/>
    <w:rsid w:val="001E50FA"/>
    <w:rsid w:val="001E6377"/>
    <w:rsid w:val="001E6FAA"/>
    <w:rsid w:val="001F0E02"/>
    <w:rsid w:val="001F40F5"/>
    <w:rsid w:val="001F4814"/>
    <w:rsid w:val="001F58A4"/>
    <w:rsid w:val="00200EA4"/>
    <w:rsid w:val="00201361"/>
    <w:rsid w:val="00201828"/>
    <w:rsid w:val="00201B37"/>
    <w:rsid w:val="0020424E"/>
    <w:rsid w:val="002045B4"/>
    <w:rsid w:val="00206DE2"/>
    <w:rsid w:val="0021031A"/>
    <w:rsid w:val="00213425"/>
    <w:rsid w:val="00213699"/>
    <w:rsid w:val="00213DA8"/>
    <w:rsid w:val="00214B6C"/>
    <w:rsid w:val="00214FC7"/>
    <w:rsid w:val="00216578"/>
    <w:rsid w:val="00217743"/>
    <w:rsid w:val="002179D1"/>
    <w:rsid w:val="00220FB5"/>
    <w:rsid w:val="0022218B"/>
    <w:rsid w:val="00223F77"/>
    <w:rsid w:val="00224CDE"/>
    <w:rsid w:val="00225AB3"/>
    <w:rsid w:val="00227707"/>
    <w:rsid w:val="002313BA"/>
    <w:rsid w:val="0023152A"/>
    <w:rsid w:val="002321A6"/>
    <w:rsid w:val="0023342F"/>
    <w:rsid w:val="0023440A"/>
    <w:rsid w:val="00234C3F"/>
    <w:rsid w:val="0023523F"/>
    <w:rsid w:val="002353FE"/>
    <w:rsid w:val="00236079"/>
    <w:rsid w:val="00237563"/>
    <w:rsid w:val="002406A6"/>
    <w:rsid w:val="002408D6"/>
    <w:rsid w:val="00240EAA"/>
    <w:rsid w:val="00240FA5"/>
    <w:rsid w:val="00241AF3"/>
    <w:rsid w:val="002431C4"/>
    <w:rsid w:val="0024612A"/>
    <w:rsid w:val="002464D6"/>
    <w:rsid w:val="00246FE8"/>
    <w:rsid w:val="00247DB4"/>
    <w:rsid w:val="00251738"/>
    <w:rsid w:val="002517C5"/>
    <w:rsid w:val="00253D0E"/>
    <w:rsid w:val="00254D2A"/>
    <w:rsid w:val="002560D0"/>
    <w:rsid w:val="00260864"/>
    <w:rsid w:val="00261221"/>
    <w:rsid w:val="00261B9E"/>
    <w:rsid w:val="00262FCA"/>
    <w:rsid w:val="00264139"/>
    <w:rsid w:val="00264463"/>
    <w:rsid w:val="00264818"/>
    <w:rsid w:val="00264C93"/>
    <w:rsid w:val="00265119"/>
    <w:rsid w:val="00267F09"/>
    <w:rsid w:val="0027020E"/>
    <w:rsid w:val="00273D8A"/>
    <w:rsid w:val="00274758"/>
    <w:rsid w:val="00280D63"/>
    <w:rsid w:val="00282461"/>
    <w:rsid w:val="00282B81"/>
    <w:rsid w:val="002835BD"/>
    <w:rsid w:val="00285D36"/>
    <w:rsid w:val="00286165"/>
    <w:rsid w:val="00286599"/>
    <w:rsid w:val="00286D2D"/>
    <w:rsid w:val="002870B3"/>
    <w:rsid w:val="00287381"/>
    <w:rsid w:val="00293B07"/>
    <w:rsid w:val="0029426F"/>
    <w:rsid w:val="00294CDD"/>
    <w:rsid w:val="00295A25"/>
    <w:rsid w:val="00296A5F"/>
    <w:rsid w:val="00297DBD"/>
    <w:rsid w:val="002A0C52"/>
    <w:rsid w:val="002A3753"/>
    <w:rsid w:val="002A40C6"/>
    <w:rsid w:val="002A443F"/>
    <w:rsid w:val="002A6DDF"/>
    <w:rsid w:val="002A73EB"/>
    <w:rsid w:val="002A764A"/>
    <w:rsid w:val="002A7869"/>
    <w:rsid w:val="002A7A6D"/>
    <w:rsid w:val="002A7ED5"/>
    <w:rsid w:val="002B19A0"/>
    <w:rsid w:val="002B34F6"/>
    <w:rsid w:val="002B3619"/>
    <w:rsid w:val="002B368C"/>
    <w:rsid w:val="002B3CF4"/>
    <w:rsid w:val="002B43EB"/>
    <w:rsid w:val="002B4F50"/>
    <w:rsid w:val="002B6C22"/>
    <w:rsid w:val="002B7EF4"/>
    <w:rsid w:val="002C0ACA"/>
    <w:rsid w:val="002C2927"/>
    <w:rsid w:val="002C5C71"/>
    <w:rsid w:val="002C6EAC"/>
    <w:rsid w:val="002D17A5"/>
    <w:rsid w:val="002D19B0"/>
    <w:rsid w:val="002D21F1"/>
    <w:rsid w:val="002D2B4A"/>
    <w:rsid w:val="002D361D"/>
    <w:rsid w:val="002D3A77"/>
    <w:rsid w:val="002D4619"/>
    <w:rsid w:val="002D6DDE"/>
    <w:rsid w:val="002D7E82"/>
    <w:rsid w:val="002E35EF"/>
    <w:rsid w:val="002E4625"/>
    <w:rsid w:val="002E4D4B"/>
    <w:rsid w:val="002E5C4E"/>
    <w:rsid w:val="002E6921"/>
    <w:rsid w:val="002E70AE"/>
    <w:rsid w:val="002E788B"/>
    <w:rsid w:val="002E7A5C"/>
    <w:rsid w:val="002F0753"/>
    <w:rsid w:val="002F0DAF"/>
    <w:rsid w:val="002F14BD"/>
    <w:rsid w:val="002F1A7F"/>
    <w:rsid w:val="002F1B2C"/>
    <w:rsid w:val="002F1D4E"/>
    <w:rsid w:val="002F2E3D"/>
    <w:rsid w:val="002F3039"/>
    <w:rsid w:val="002F53F7"/>
    <w:rsid w:val="002F5533"/>
    <w:rsid w:val="002F69F3"/>
    <w:rsid w:val="002F6E3F"/>
    <w:rsid w:val="002F7015"/>
    <w:rsid w:val="002F714B"/>
    <w:rsid w:val="002F7705"/>
    <w:rsid w:val="002F7A6A"/>
    <w:rsid w:val="002F7BEE"/>
    <w:rsid w:val="002F7FB5"/>
    <w:rsid w:val="00300CE2"/>
    <w:rsid w:val="00301873"/>
    <w:rsid w:val="0030208C"/>
    <w:rsid w:val="00302A82"/>
    <w:rsid w:val="003035C1"/>
    <w:rsid w:val="00305C2A"/>
    <w:rsid w:val="0030774C"/>
    <w:rsid w:val="0031292C"/>
    <w:rsid w:val="0031353C"/>
    <w:rsid w:val="00313F7B"/>
    <w:rsid w:val="00314636"/>
    <w:rsid w:val="00315A62"/>
    <w:rsid w:val="00316211"/>
    <w:rsid w:val="0031699B"/>
    <w:rsid w:val="00317D29"/>
    <w:rsid w:val="00321A4E"/>
    <w:rsid w:val="003249B1"/>
    <w:rsid w:val="00326DE9"/>
    <w:rsid w:val="0033062B"/>
    <w:rsid w:val="003318B9"/>
    <w:rsid w:val="0033324E"/>
    <w:rsid w:val="00333E4A"/>
    <w:rsid w:val="00334928"/>
    <w:rsid w:val="00335453"/>
    <w:rsid w:val="003377E5"/>
    <w:rsid w:val="00337FD4"/>
    <w:rsid w:val="00340F0B"/>
    <w:rsid w:val="0034176A"/>
    <w:rsid w:val="0034274B"/>
    <w:rsid w:val="00342949"/>
    <w:rsid w:val="003431B3"/>
    <w:rsid w:val="0034419D"/>
    <w:rsid w:val="00344B2E"/>
    <w:rsid w:val="00345CB4"/>
    <w:rsid w:val="003465B6"/>
    <w:rsid w:val="003468D1"/>
    <w:rsid w:val="00346C6A"/>
    <w:rsid w:val="00347632"/>
    <w:rsid w:val="00347817"/>
    <w:rsid w:val="003478E6"/>
    <w:rsid w:val="00347DA0"/>
    <w:rsid w:val="00347DB7"/>
    <w:rsid w:val="0035023C"/>
    <w:rsid w:val="00352C87"/>
    <w:rsid w:val="00353AA9"/>
    <w:rsid w:val="00353DC2"/>
    <w:rsid w:val="003566ED"/>
    <w:rsid w:val="00357CBE"/>
    <w:rsid w:val="003600BE"/>
    <w:rsid w:val="0036152E"/>
    <w:rsid w:val="003615C9"/>
    <w:rsid w:val="00361D6D"/>
    <w:rsid w:val="003630EE"/>
    <w:rsid w:val="00364331"/>
    <w:rsid w:val="00364670"/>
    <w:rsid w:val="00364E05"/>
    <w:rsid w:val="00364EC9"/>
    <w:rsid w:val="00366C65"/>
    <w:rsid w:val="00367A61"/>
    <w:rsid w:val="00371385"/>
    <w:rsid w:val="003725C3"/>
    <w:rsid w:val="0037265C"/>
    <w:rsid w:val="00373A87"/>
    <w:rsid w:val="00373E9E"/>
    <w:rsid w:val="00374BF0"/>
    <w:rsid w:val="003753AB"/>
    <w:rsid w:val="0037633D"/>
    <w:rsid w:val="0037698A"/>
    <w:rsid w:val="00377F7C"/>
    <w:rsid w:val="00380A3B"/>
    <w:rsid w:val="0038105C"/>
    <w:rsid w:val="00382B5F"/>
    <w:rsid w:val="00382E08"/>
    <w:rsid w:val="00383C89"/>
    <w:rsid w:val="003847B3"/>
    <w:rsid w:val="00387039"/>
    <w:rsid w:val="00387788"/>
    <w:rsid w:val="0038792E"/>
    <w:rsid w:val="003929FA"/>
    <w:rsid w:val="00393E42"/>
    <w:rsid w:val="00395251"/>
    <w:rsid w:val="0039618E"/>
    <w:rsid w:val="00396546"/>
    <w:rsid w:val="00396795"/>
    <w:rsid w:val="00397765"/>
    <w:rsid w:val="00397EAE"/>
    <w:rsid w:val="00397FE6"/>
    <w:rsid w:val="003A05A4"/>
    <w:rsid w:val="003A3DA5"/>
    <w:rsid w:val="003A452D"/>
    <w:rsid w:val="003A51D4"/>
    <w:rsid w:val="003A54B1"/>
    <w:rsid w:val="003B05AB"/>
    <w:rsid w:val="003B07E1"/>
    <w:rsid w:val="003B1E1D"/>
    <w:rsid w:val="003B2388"/>
    <w:rsid w:val="003B23DA"/>
    <w:rsid w:val="003B29DD"/>
    <w:rsid w:val="003B3137"/>
    <w:rsid w:val="003B3238"/>
    <w:rsid w:val="003B3374"/>
    <w:rsid w:val="003B4D98"/>
    <w:rsid w:val="003B5BD0"/>
    <w:rsid w:val="003B6209"/>
    <w:rsid w:val="003B6352"/>
    <w:rsid w:val="003B7BFD"/>
    <w:rsid w:val="003B7E35"/>
    <w:rsid w:val="003C0447"/>
    <w:rsid w:val="003C06F0"/>
    <w:rsid w:val="003C0730"/>
    <w:rsid w:val="003C19AF"/>
    <w:rsid w:val="003C1D0A"/>
    <w:rsid w:val="003C5438"/>
    <w:rsid w:val="003C6B44"/>
    <w:rsid w:val="003D1180"/>
    <w:rsid w:val="003D1BC4"/>
    <w:rsid w:val="003D48DD"/>
    <w:rsid w:val="003E00C2"/>
    <w:rsid w:val="003E4351"/>
    <w:rsid w:val="003E50AC"/>
    <w:rsid w:val="003E50B8"/>
    <w:rsid w:val="003E6486"/>
    <w:rsid w:val="003E6A2C"/>
    <w:rsid w:val="003E7629"/>
    <w:rsid w:val="003E7704"/>
    <w:rsid w:val="003F0397"/>
    <w:rsid w:val="003F0E1F"/>
    <w:rsid w:val="003F0E5A"/>
    <w:rsid w:val="003F13AE"/>
    <w:rsid w:val="003F1BE7"/>
    <w:rsid w:val="003F2662"/>
    <w:rsid w:val="003F3074"/>
    <w:rsid w:val="003F36DE"/>
    <w:rsid w:val="003F4DE8"/>
    <w:rsid w:val="003F6786"/>
    <w:rsid w:val="003F7E1A"/>
    <w:rsid w:val="004032B1"/>
    <w:rsid w:val="00403EC1"/>
    <w:rsid w:val="00407D3A"/>
    <w:rsid w:val="0041033E"/>
    <w:rsid w:val="00411957"/>
    <w:rsid w:val="00411E9E"/>
    <w:rsid w:val="0041241E"/>
    <w:rsid w:val="004129BC"/>
    <w:rsid w:val="00412D93"/>
    <w:rsid w:val="00413C57"/>
    <w:rsid w:val="00413C69"/>
    <w:rsid w:val="00414DAF"/>
    <w:rsid w:val="00416D1D"/>
    <w:rsid w:val="004202B9"/>
    <w:rsid w:val="004223EF"/>
    <w:rsid w:val="0042494D"/>
    <w:rsid w:val="00425534"/>
    <w:rsid w:val="0042692E"/>
    <w:rsid w:val="00427C50"/>
    <w:rsid w:val="004316A4"/>
    <w:rsid w:val="004318F9"/>
    <w:rsid w:val="00431DBB"/>
    <w:rsid w:val="00431FFA"/>
    <w:rsid w:val="0043273B"/>
    <w:rsid w:val="00432CAF"/>
    <w:rsid w:val="00434735"/>
    <w:rsid w:val="00434AE2"/>
    <w:rsid w:val="004365EA"/>
    <w:rsid w:val="004369CE"/>
    <w:rsid w:val="00437909"/>
    <w:rsid w:val="00441B4F"/>
    <w:rsid w:val="0044342C"/>
    <w:rsid w:val="00444A81"/>
    <w:rsid w:val="00444D07"/>
    <w:rsid w:val="00444FCE"/>
    <w:rsid w:val="00445195"/>
    <w:rsid w:val="00445686"/>
    <w:rsid w:val="0044744E"/>
    <w:rsid w:val="004474D3"/>
    <w:rsid w:val="004503DF"/>
    <w:rsid w:val="004535D4"/>
    <w:rsid w:val="004545E5"/>
    <w:rsid w:val="004546BD"/>
    <w:rsid w:val="0045484E"/>
    <w:rsid w:val="00455389"/>
    <w:rsid w:val="004566B5"/>
    <w:rsid w:val="0046038C"/>
    <w:rsid w:val="00460961"/>
    <w:rsid w:val="00461C74"/>
    <w:rsid w:val="00461F54"/>
    <w:rsid w:val="00465C15"/>
    <w:rsid w:val="00467A2A"/>
    <w:rsid w:val="00470752"/>
    <w:rsid w:val="00472177"/>
    <w:rsid w:val="00472F1F"/>
    <w:rsid w:val="0047390E"/>
    <w:rsid w:val="00474989"/>
    <w:rsid w:val="00476798"/>
    <w:rsid w:val="00476901"/>
    <w:rsid w:val="004803E3"/>
    <w:rsid w:val="004811DA"/>
    <w:rsid w:val="00481C87"/>
    <w:rsid w:val="0048274D"/>
    <w:rsid w:val="00482BE4"/>
    <w:rsid w:val="00483F65"/>
    <w:rsid w:val="00483FE0"/>
    <w:rsid w:val="00484422"/>
    <w:rsid w:val="004876E0"/>
    <w:rsid w:val="00492935"/>
    <w:rsid w:val="00492C98"/>
    <w:rsid w:val="00493C77"/>
    <w:rsid w:val="004945A7"/>
    <w:rsid w:val="004963BC"/>
    <w:rsid w:val="00496ACF"/>
    <w:rsid w:val="00497259"/>
    <w:rsid w:val="004975EC"/>
    <w:rsid w:val="004A272B"/>
    <w:rsid w:val="004A2E4F"/>
    <w:rsid w:val="004A4CF4"/>
    <w:rsid w:val="004A6181"/>
    <w:rsid w:val="004A6A97"/>
    <w:rsid w:val="004A7C13"/>
    <w:rsid w:val="004B01C6"/>
    <w:rsid w:val="004B029A"/>
    <w:rsid w:val="004B100C"/>
    <w:rsid w:val="004B12F8"/>
    <w:rsid w:val="004B31E2"/>
    <w:rsid w:val="004B328C"/>
    <w:rsid w:val="004B36E7"/>
    <w:rsid w:val="004B41A9"/>
    <w:rsid w:val="004B5EE2"/>
    <w:rsid w:val="004B6403"/>
    <w:rsid w:val="004B6AAD"/>
    <w:rsid w:val="004B77C5"/>
    <w:rsid w:val="004C1A62"/>
    <w:rsid w:val="004C2ADE"/>
    <w:rsid w:val="004C580E"/>
    <w:rsid w:val="004C5859"/>
    <w:rsid w:val="004C7A99"/>
    <w:rsid w:val="004D0AD8"/>
    <w:rsid w:val="004D18A6"/>
    <w:rsid w:val="004D288F"/>
    <w:rsid w:val="004D2F91"/>
    <w:rsid w:val="004D3AA7"/>
    <w:rsid w:val="004D3F11"/>
    <w:rsid w:val="004D43B0"/>
    <w:rsid w:val="004D4C8C"/>
    <w:rsid w:val="004D4F8B"/>
    <w:rsid w:val="004D5428"/>
    <w:rsid w:val="004D618B"/>
    <w:rsid w:val="004D62C5"/>
    <w:rsid w:val="004D6BAB"/>
    <w:rsid w:val="004D6F1C"/>
    <w:rsid w:val="004E281F"/>
    <w:rsid w:val="004E2829"/>
    <w:rsid w:val="004E30F4"/>
    <w:rsid w:val="004E638D"/>
    <w:rsid w:val="004E7CB4"/>
    <w:rsid w:val="004F0630"/>
    <w:rsid w:val="004F1DFC"/>
    <w:rsid w:val="004F4142"/>
    <w:rsid w:val="004F4238"/>
    <w:rsid w:val="00501370"/>
    <w:rsid w:val="00502F4C"/>
    <w:rsid w:val="00502F5A"/>
    <w:rsid w:val="005036AD"/>
    <w:rsid w:val="00504D0F"/>
    <w:rsid w:val="00504F09"/>
    <w:rsid w:val="00505415"/>
    <w:rsid w:val="00506E01"/>
    <w:rsid w:val="00510090"/>
    <w:rsid w:val="00510678"/>
    <w:rsid w:val="00511C00"/>
    <w:rsid w:val="0051310E"/>
    <w:rsid w:val="00516004"/>
    <w:rsid w:val="00517415"/>
    <w:rsid w:val="00517722"/>
    <w:rsid w:val="005209AB"/>
    <w:rsid w:val="00520D6D"/>
    <w:rsid w:val="0052138A"/>
    <w:rsid w:val="00522F57"/>
    <w:rsid w:val="005234D0"/>
    <w:rsid w:val="00523BC5"/>
    <w:rsid w:val="0052536F"/>
    <w:rsid w:val="0052766E"/>
    <w:rsid w:val="005305AE"/>
    <w:rsid w:val="005312A9"/>
    <w:rsid w:val="00533370"/>
    <w:rsid w:val="00535786"/>
    <w:rsid w:val="005363F6"/>
    <w:rsid w:val="00541045"/>
    <w:rsid w:val="00542549"/>
    <w:rsid w:val="00542639"/>
    <w:rsid w:val="00542F62"/>
    <w:rsid w:val="0054365C"/>
    <w:rsid w:val="00545263"/>
    <w:rsid w:val="00546735"/>
    <w:rsid w:val="00546BEF"/>
    <w:rsid w:val="00550A1B"/>
    <w:rsid w:val="00552DB6"/>
    <w:rsid w:val="0055328E"/>
    <w:rsid w:val="005549B1"/>
    <w:rsid w:val="00554D72"/>
    <w:rsid w:val="00554FBD"/>
    <w:rsid w:val="00556DA4"/>
    <w:rsid w:val="005573C6"/>
    <w:rsid w:val="00560C5A"/>
    <w:rsid w:val="0056388D"/>
    <w:rsid w:val="005646E2"/>
    <w:rsid w:val="00564799"/>
    <w:rsid w:val="00567CF1"/>
    <w:rsid w:val="00567DC6"/>
    <w:rsid w:val="0057346D"/>
    <w:rsid w:val="00574FED"/>
    <w:rsid w:val="0057591C"/>
    <w:rsid w:val="00576702"/>
    <w:rsid w:val="00580500"/>
    <w:rsid w:val="00580642"/>
    <w:rsid w:val="00581415"/>
    <w:rsid w:val="005830B7"/>
    <w:rsid w:val="00584367"/>
    <w:rsid w:val="0058493A"/>
    <w:rsid w:val="005853DF"/>
    <w:rsid w:val="00585F2E"/>
    <w:rsid w:val="0058689B"/>
    <w:rsid w:val="005873AE"/>
    <w:rsid w:val="005877DA"/>
    <w:rsid w:val="00590D10"/>
    <w:rsid w:val="00593122"/>
    <w:rsid w:val="0059382E"/>
    <w:rsid w:val="005939D3"/>
    <w:rsid w:val="00594370"/>
    <w:rsid w:val="0059484B"/>
    <w:rsid w:val="00596C9D"/>
    <w:rsid w:val="00596FB2"/>
    <w:rsid w:val="005A030F"/>
    <w:rsid w:val="005A0C94"/>
    <w:rsid w:val="005A147C"/>
    <w:rsid w:val="005A2C58"/>
    <w:rsid w:val="005A4E71"/>
    <w:rsid w:val="005A6654"/>
    <w:rsid w:val="005A717D"/>
    <w:rsid w:val="005A78A4"/>
    <w:rsid w:val="005A79C8"/>
    <w:rsid w:val="005A7D16"/>
    <w:rsid w:val="005B0278"/>
    <w:rsid w:val="005B033B"/>
    <w:rsid w:val="005B1A10"/>
    <w:rsid w:val="005B3481"/>
    <w:rsid w:val="005B4B1B"/>
    <w:rsid w:val="005B56C4"/>
    <w:rsid w:val="005B5BF5"/>
    <w:rsid w:val="005B5E84"/>
    <w:rsid w:val="005B60B5"/>
    <w:rsid w:val="005B73C4"/>
    <w:rsid w:val="005C37C6"/>
    <w:rsid w:val="005C44F4"/>
    <w:rsid w:val="005C5260"/>
    <w:rsid w:val="005C6F7D"/>
    <w:rsid w:val="005C6F89"/>
    <w:rsid w:val="005C7CF6"/>
    <w:rsid w:val="005D15B8"/>
    <w:rsid w:val="005D2AE7"/>
    <w:rsid w:val="005D33B9"/>
    <w:rsid w:val="005D33CC"/>
    <w:rsid w:val="005D5063"/>
    <w:rsid w:val="005D534E"/>
    <w:rsid w:val="005D58CD"/>
    <w:rsid w:val="005D7BDF"/>
    <w:rsid w:val="005E090B"/>
    <w:rsid w:val="005E1252"/>
    <w:rsid w:val="005E23C2"/>
    <w:rsid w:val="005E2664"/>
    <w:rsid w:val="005E3533"/>
    <w:rsid w:val="005E56E6"/>
    <w:rsid w:val="005E5931"/>
    <w:rsid w:val="005F003E"/>
    <w:rsid w:val="005F0909"/>
    <w:rsid w:val="005F181C"/>
    <w:rsid w:val="005F2C28"/>
    <w:rsid w:val="005F544A"/>
    <w:rsid w:val="005F5899"/>
    <w:rsid w:val="005F68F5"/>
    <w:rsid w:val="005F7794"/>
    <w:rsid w:val="0060075B"/>
    <w:rsid w:val="00602C48"/>
    <w:rsid w:val="00602E74"/>
    <w:rsid w:val="00604086"/>
    <w:rsid w:val="0060483D"/>
    <w:rsid w:val="00605BD9"/>
    <w:rsid w:val="006073A0"/>
    <w:rsid w:val="006101B3"/>
    <w:rsid w:val="006104B4"/>
    <w:rsid w:val="00611513"/>
    <w:rsid w:val="00614845"/>
    <w:rsid w:val="00616086"/>
    <w:rsid w:val="0061725A"/>
    <w:rsid w:val="0061D30D"/>
    <w:rsid w:val="00620B85"/>
    <w:rsid w:val="00625FD5"/>
    <w:rsid w:val="00626022"/>
    <w:rsid w:val="0062645D"/>
    <w:rsid w:val="00626B60"/>
    <w:rsid w:val="00630735"/>
    <w:rsid w:val="00630ECB"/>
    <w:rsid w:val="00631DB9"/>
    <w:rsid w:val="006329F3"/>
    <w:rsid w:val="0063323D"/>
    <w:rsid w:val="0063354D"/>
    <w:rsid w:val="00636F5C"/>
    <w:rsid w:val="006403F5"/>
    <w:rsid w:val="006410DE"/>
    <w:rsid w:val="006418E1"/>
    <w:rsid w:val="00643B77"/>
    <w:rsid w:val="00650416"/>
    <w:rsid w:val="00652EB0"/>
    <w:rsid w:val="006534FD"/>
    <w:rsid w:val="006535C8"/>
    <w:rsid w:val="00654AB7"/>
    <w:rsid w:val="00654F35"/>
    <w:rsid w:val="00655FC4"/>
    <w:rsid w:val="006571FF"/>
    <w:rsid w:val="0065797C"/>
    <w:rsid w:val="00660476"/>
    <w:rsid w:val="0066236D"/>
    <w:rsid w:val="0066279F"/>
    <w:rsid w:val="00662806"/>
    <w:rsid w:val="00663EE4"/>
    <w:rsid w:val="00665362"/>
    <w:rsid w:val="00666541"/>
    <w:rsid w:val="00670C2E"/>
    <w:rsid w:val="0067122F"/>
    <w:rsid w:val="006712EA"/>
    <w:rsid w:val="006737B3"/>
    <w:rsid w:val="00673A10"/>
    <w:rsid w:val="00676720"/>
    <w:rsid w:val="00680043"/>
    <w:rsid w:val="00683CD0"/>
    <w:rsid w:val="00683FD5"/>
    <w:rsid w:val="00684652"/>
    <w:rsid w:val="00684DDE"/>
    <w:rsid w:val="006861E8"/>
    <w:rsid w:val="00691B6C"/>
    <w:rsid w:val="00691FB5"/>
    <w:rsid w:val="0069223D"/>
    <w:rsid w:val="0069255E"/>
    <w:rsid w:val="006928E8"/>
    <w:rsid w:val="006933B0"/>
    <w:rsid w:val="00695625"/>
    <w:rsid w:val="00695C1C"/>
    <w:rsid w:val="00696860"/>
    <w:rsid w:val="00696E61"/>
    <w:rsid w:val="00697099"/>
    <w:rsid w:val="00697115"/>
    <w:rsid w:val="00697982"/>
    <w:rsid w:val="00697A86"/>
    <w:rsid w:val="006A02B0"/>
    <w:rsid w:val="006A09CF"/>
    <w:rsid w:val="006A1E5C"/>
    <w:rsid w:val="006A3A86"/>
    <w:rsid w:val="006A5347"/>
    <w:rsid w:val="006A7CB4"/>
    <w:rsid w:val="006B0E49"/>
    <w:rsid w:val="006B0FB6"/>
    <w:rsid w:val="006B1D79"/>
    <w:rsid w:val="006B2E60"/>
    <w:rsid w:val="006B3718"/>
    <w:rsid w:val="006B41D4"/>
    <w:rsid w:val="006B5259"/>
    <w:rsid w:val="006B5764"/>
    <w:rsid w:val="006B65AF"/>
    <w:rsid w:val="006B683D"/>
    <w:rsid w:val="006B6D06"/>
    <w:rsid w:val="006C057A"/>
    <w:rsid w:val="006C0EA0"/>
    <w:rsid w:val="006C111D"/>
    <w:rsid w:val="006C3033"/>
    <w:rsid w:val="006C5910"/>
    <w:rsid w:val="006C5EC6"/>
    <w:rsid w:val="006C65CF"/>
    <w:rsid w:val="006C78DC"/>
    <w:rsid w:val="006D07B5"/>
    <w:rsid w:val="006D12F4"/>
    <w:rsid w:val="006D24ED"/>
    <w:rsid w:val="006D395E"/>
    <w:rsid w:val="006D3FE7"/>
    <w:rsid w:val="006D5180"/>
    <w:rsid w:val="006D6191"/>
    <w:rsid w:val="006D6D30"/>
    <w:rsid w:val="006D6DA6"/>
    <w:rsid w:val="006D7BBC"/>
    <w:rsid w:val="006D7EA3"/>
    <w:rsid w:val="006E0243"/>
    <w:rsid w:val="006E0AC3"/>
    <w:rsid w:val="006E0C1B"/>
    <w:rsid w:val="006E1907"/>
    <w:rsid w:val="006E3174"/>
    <w:rsid w:val="006E3658"/>
    <w:rsid w:val="006E3C61"/>
    <w:rsid w:val="006E406B"/>
    <w:rsid w:val="006E4268"/>
    <w:rsid w:val="006E4DAD"/>
    <w:rsid w:val="006E590D"/>
    <w:rsid w:val="006E7BAC"/>
    <w:rsid w:val="006F1666"/>
    <w:rsid w:val="006F2679"/>
    <w:rsid w:val="006F3467"/>
    <w:rsid w:val="006F3478"/>
    <w:rsid w:val="006F4721"/>
    <w:rsid w:val="006F6D85"/>
    <w:rsid w:val="006F70A0"/>
    <w:rsid w:val="006F7435"/>
    <w:rsid w:val="006F7549"/>
    <w:rsid w:val="00700064"/>
    <w:rsid w:val="007007ED"/>
    <w:rsid w:val="007017DA"/>
    <w:rsid w:val="007025BA"/>
    <w:rsid w:val="0070279E"/>
    <w:rsid w:val="0070292B"/>
    <w:rsid w:val="00703334"/>
    <w:rsid w:val="00703591"/>
    <w:rsid w:val="007041CE"/>
    <w:rsid w:val="0070459C"/>
    <w:rsid w:val="00705994"/>
    <w:rsid w:val="00705B5B"/>
    <w:rsid w:val="0070613C"/>
    <w:rsid w:val="007069F3"/>
    <w:rsid w:val="00707633"/>
    <w:rsid w:val="00707885"/>
    <w:rsid w:val="00710963"/>
    <w:rsid w:val="0071261E"/>
    <w:rsid w:val="00713F96"/>
    <w:rsid w:val="00714B43"/>
    <w:rsid w:val="007151B0"/>
    <w:rsid w:val="007162AC"/>
    <w:rsid w:val="00717433"/>
    <w:rsid w:val="00720827"/>
    <w:rsid w:val="00721ABD"/>
    <w:rsid w:val="00721E0C"/>
    <w:rsid w:val="0072209E"/>
    <w:rsid w:val="00722332"/>
    <w:rsid w:val="00722BAA"/>
    <w:rsid w:val="00723641"/>
    <w:rsid w:val="00726EE0"/>
    <w:rsid w:val="007277A7"/>
    <w:rsid w:val="0073059F"/>
    <w:rsid w:val="00731FFD"/>
    <w:rsid w:val="00732BB1"/>
    <w:rsid w:val="007346DE"/>
    <w:rsid w:val="00734A6C"/>
    <w:rsid w:val="00735CC4"/>
    <w:rsid w:val="00736AF2"/>
    <w:rsid w:val="00736DA3"/>
    <w:rsid w:val="007414BD"/>
    <w:rsid w:val="00741A5A"/>
    <w:rsid w:val="00742B4D"/>
    <w:rsid w:val="00742EC2"/>
    <w:rsid w:val="007450A2"/>
    <w:rsid w:val="007458C6"/>
    <w:rsid w:val="00745B20"/>
    <w:rsid w:val="0074735F"/>
    <w:rsid w:val="00747B10"/>
    <w:rsid w:val="0075121F"/>
    <w:rsid w:val="00752AD6"/>
    <w:rsid w:val="00752BC0"/>
    <w:rsid w:val="00753192"/>
    <w:rsid w:val="007533C6"/>
    <w:rsid w:val="007537E0"/>
    <w:rsid w:val="0075436B"/>
    <w:rsid w:val="00754723"/>
    <w:rsid w:val="00756DF7"/>
    <w:rsid w:val="00757FA7"/>
    <w:rsid w:val="00763266"/>
    <w:rsid w:val="00763674"/>
    <w:rsid w:val="007636BB"/>
    <w:rsid w:val="007639D2"/>
    <w:rsid w:val="007644EF"/>
    <w:rsid w:val="00765677"/>
    <w:rsid w:val="00766403"/>
    <w:rsid w:val="00766740"/>
    <w:rsid w:val="007671E3"/>
    <w:rsid w:val="00770DD4"/>
    <w:rsid w:val="00771240"/>
    <w:rsid w:val="00771886"/>
    <w:rsid w:val="00773E10"/>
    <w:rsid w:val="007745D3"/>
    <w:rsid w:val="007747BF"/>
    <w:rsid w:val="00775B2B"/>
    <w:rsid w:val="00775B7A"/>
    <w:rsid w:val="00775C8A"/>
    <w:rsid w:val="0077708A"/>
    <w:rsid w:val="0077710F"/>
    <w:rsid w:val="007771C6"/>
    <w:rsid w:val="007771F0"/>
    <w:rsid w:val="00780C4F"/>
    <w:rsid w:val="0078195A"/>
    <w:rsid w:val="00783328"/>
    <w:rsid w:val="007867F9"/>
    <w:rsid w:val="00786A54"/>
    <w:rsid w:val="007873BE"/>
    <w:rsid w:val="00787F5E"/>
    <w:rsid w:val="00790433"/>
    <w:rsid w:val="00791396"/>
    <w:rsid w:val="00792E1F"/>
    <w:rsid w:val="00793807"/>
    <w:rsid w:val="00795A71"/>
    <w:rsid w:val="00796027"/>
    <w:rsid w:val="007960BA"/>
    <w:rsid w:val="007A0B59"/>
    <w:rsid w:val="007A2A3D"/>
    <w:rsid w:val="007A7B5B"/>
    <w:rsid w:val="007B06C5"/>
    <w:rsid w:val="007B1312"/>
    <w:rsid w:val="007B1944"/>
    <w:rsid w:val="007B1B8E"/>
    <w:rsid w:val="007B2423"/>
    <w:rsid w:val="007B5C7F"/>
    <w:rsid w:val="007B62E4"/>
    <w:rsid w:val="007B682B"/>
    <w:rsid w:val="007C109E"/>
    <w:rsid w:val="007C1F37"/>
    <w:rsid w:val="007C289F"/>
    <w:rsid w:val="007C3B1D"/>
    <w:rsid w:val="007C4602"/>
    <w:rsid w:val="007C4FC8"/>
    <w:rsid w:val="007C503D"/>
    <w:rsid w:val="007C614F"/>
    <w:rsid w:val="007C6D51"/>
    <w:rsid w:val="007C7981"/>
    <w:rsid w:val="007C7AB3"/>
    <w:rsid w:val="007D0AF4"/>
    <w:rsid w:val="007D1558"/>
    <w:rsid w:val="007D1A07"/>
    <w:rsid w:val="007D1B49"/>
    <w:rsid w:val="007D442D"/>
    <w:rsid w:val="007D5D24"/>
    <w:rsid w:val="007D7235"/>
    <w:rsid w:val="007D7FDB"/>
    <w:rsid w:val="007E01A2"/>
    <w:rsid w:val="007E17D5"/>
    <w:rsid w:val="007E17E1"/>
    <w:rsid w:val="007E22A7"/>
    <w:rsid w:val="007E2BD2"/>
    <w:rsid w:val="007E33D0"/>
    <w:rsid w:val="007E3B97"/>
    <w:rsid w:val="007E44FF"/>
    <w:rsid w:val="007E4F2B"/>
    <w:rsid w:val="007E6DBC"/>
    <w:rsid w:val="007E7913"/>
    <w:rsid w:val="007F3F53"/>
    <w:rsid w:val="007F50EE"/>
    <w:rsid w:val="007F6E60"/>
    <w:rsid w:val="007F7E09"/>
    <w:rsid w:val="00800140"/>
    <w:rsid w:val="008030C1"/>
    <w:rsid w:val="008036C6"/>
    <w:rsid w:val="008041B6"/>
    <w:rsid w:val="00805498"/>
    <w:rsid w:val="00805CBE"/>
    <w:rsid w:val="00806820"/>
    <w:rsid w:val="00807C93"/>
    <w:rsid w:val="00811679"/>
    <w:rsid w:val="008125F3"/>
    <w:rsid w:val="0081292E"/>
    <w:rsid w:val="008158EB"/>
    <w:rsid w:val="008167B9"/>
    <w:rsid w:val="00816A91"/>
    <w:rsid w:val="00816CEA"/>
    <w:rsid w:val="0081750E"/>
    <w:rsid w:val="00822C3A"/>
    <w:rsid w:val="0082313B"/>
    <w:rsid w:val="0082315D"/>
    <w:rsid w:val="008240AC"/>
    <w:rsid w:val="00824B15"/>
    <w:rsid w:val="00824F1C"/>
    <w:rsid w:val="00825081"/>
    <w:rsid w:val="008259B0"/>
    <w:rsid w:val="00825D8B"/>
    <w:rsid w:val="0082624C"/>
    <w:rsid w:val="00831428"/>
    <w:rsid w:val="0083161F"/>
    <w:rsid w:val="0083287E"/>
    <w:rsid w:val="00835F5C"/>
    <w:rsid w:val="00836233"/>
    <w:rsid w:val="008373C4"/>
    <w:rsid w:val="00840C1D"/>
    <w:rsid w:val="008416A9"/>
    <w:rsid w:val="008427E8"/>
    <w:rsid w:val="008429A8"/>
    <w:rsid w:val="00842EEB"/>
    <w:rsid w:val="008432C8"/>
    <w:rsid w:val="0084344C"/>
    <w:rsid w:val="008434E0"/>
    <w:rsid w:val="00843C08"/>
    <w:rsid w:val="00844ABE"/>
    <w:rsid w:val="00846513"/>
    <w:rsid w:val="008513FB"/>
    <w:rsid w:val="00851BD6"/>
    <w:rsid w:val="00854DEB"/>
    <w:rsid w:val="0085574D"/>
    <w:rsid w:val="00856969"/>
    <w:rsid w:val="00856B54"/>
    <w:rsid w:val="00857246"/>
    <w:rsid w:val="00857586"/>
    <w:rsid w:val="00860EFC"/>
    <w:rsid w:val="00861CDF"/>
    <w:rsid w:val="0086221A"/>
    <w:rsid w:val="008622FB"/>
    <w:rsid w:val="008638CA"/>
    <w:rsid w:val="00863F56"/>
    <w:rsid w:val="008649BF"/>
    <w:rsid w:val="00865501"/>
    <w:rsid w:val="00867852"/>
    <w:rsid w:val="00867D8C"/>
    <w:rsid w:val="008707ED"/>
    <w:rsid w:val="00874150"/>
    <w:rsid w:val="00874F57"/>
    <w:rsid w:val="00875364"/>
    <w:rsid w:val="00875FDD"/>
    <w:rsid w:val="0087775F"/>
    <w:rsid w:val="00882FFF"/>
    <w:rsid w:val="0088485D"/>
    <w:rsid w:val="00884CAF"/>
    <w:rsid w:val="00885353"/>
    <w:rsid w:val="008877CA"/>
    <w:rsid w:val="00890415"/>
    <w:rsid w:val="0089144B"/>
    <w:rsid w:val="00892030"/>
    <w:rsid w:val="00892368"/>
    <w:rsid w:val="0089262F"/>
    <w:rsid w:val="00893781"/>
    <w:rsid w:val="00894F01"/>
    <w:rsid w:val="0089614D"/>
    <w:rsid w:val="00896354"/>
    <w:rsid w:val="0089650E"/>
    <w:rsid w:val="00896BB6"/>
    <w:rsid w:val="008A08F8"/>
    <w:rsid w:val="008A112B"/>
    <w:rsid w:val="008A1297"/>
    <w:rsid w:val="008A12E4"/>
    <w:rsid w:val="008A22AE"/>
    <w:rsid w:val="008A23AC"/>
    <w:rsid w:val="008A2AEA"/>
    <w:rsid w:val="008A2DBE"/>
    <w:rsid w:val="008A342C"/>
    <w:rsid w:val="008A4B5E"/>
    <w:rsid w:val="008A52C3"/>
    <w:rsid w:val="008A60D9"/>
    <w:rsid w:val="008A62C4"/>
    <w:rsid w:val="008A6818"/>
    <w:rsid w:val="008A72BB"/>
    <w:rsid w:val="008A76DA"/>
    <w:rsid w:val="008B23B6"/>
    <w:rsid w:val="008B2790"/>
    <w:rsid w:val="008B3350"/>
    <w:rsid w:val="008B48B6"/>
    <w:rsid w:val="008B647F"/>
    <w:rsid w:val="008B6A14"/>
    <w:rsid w:val="008B6F5D"/>
    <w:rsid w:val="008B763E"/>
    <w:rsid w:val="008B7A9A"/>
    <w:rsid w:val="008C02D1"/>
    <w:rsid w:val="008C1355"/>
    <w:rsid w:val="008C188E"/>
    <w:rsid w:val="008C2170"/>
    <w:rsid w:val="008C236E"/>
    <w:rsid w:val="008C2807"/>
    <w:rsid w:val="008C29FC"/>
    <w:rsid w:val="008C4BBA"/>
    <w:rsid w:val="008D15C2"/>
    <w:rsid w:val="008D16D3"/>
    <w:rsid w:val="008D22F9"/>
    <w:rsid w:val="008D231F"/>
    <w:rsid w:val="008D27F8"/>
    <w:rsid w:val="008D53FC"/>
    <w:rsid w:val="008D6503"/>
    <w:rsid w:val="008D69C2"/>
    <w:rsid w:val="008E0707"/>
    <w:rsid w:val="008E1055"/>
    <w:rsid w:val="008E1EEF"/>
    <w:rsid w:val="008E257B"/>
    <w:rsid w:val="008E2EB5"/>
    <w:rsid w:val="008E2FC1"/>
    <w:rsid w:val="008E3F4F"/>
    <w:rsid w:val="008E42A1"/>
    <w:rsid w:val="008E5F86"/>
    <w:rsid w:val="008E6088"/>
    <w:rsid w:val="008E79A4"/>
    <w:rsid w:val="008F2226"/>
    <w:rsid w:val="008F2484"/>
    <w:rsid w:val="008F3008"/>
    <w:rsid w:val="008F30EB"/>
    <w:rsid w:val="008F466A"/>
    <w:rsid w:val="008F5456"/>
    <w:rsid w:val="008F6A49"/>
    <w:rsid w:val="008F6FBB"/>
    <w:rsid w:val="008F7EB2"/>
    <w:rsid w:val="00900014"/>
    <w:rsid w:val="00900093"/>
    <w:rsid w:val="009000DE"/>
    <w:rsid w:val="009002D1"/>
    <w:rsid w:val="00900457"/>
    <w:rsid w:val="00901B72"/>
    <w:rsid w:val="00902E24"/>
    <w:rsid w:val="009032FD"/>
    <w:rsid w:val="009033AA"/>
    <w:rsid w:val="00903431"/>
    <w:rsid w:val="00906FB5"/>
    <w:rsid w:val="00907604"/>
    <w:rsid w:val="00910399"/>
    <w:rsid w:val="0091133F"/>
    <w:rsid w:val="00913948"/>
    <w:rsid w:val="00913A2A"/>
    <w:rsid w:val="0091520A"/>
    <w:rsid w:val="009162BF"/>
    <w:rsid w:val="00917F5C"/>
    <w:rsid w:val="00920825"/>
    <w:rsid w:val="00922185"/>
    <w:rsid w:val="00922A07"/>
    <w:rsid w:val="00924234"/>
    <w:rsid w:val="00924A20"/>
    <w:rsid w:val="009250AA"/>
    <w:rsid w:val="009251BA"/>
    <w:rsid w:val="009265B4"/>
    <w:rsid w:val="00930658"/>
    <w:rsid w:val="00930A2A"/>
    <w:rsid w:val="0093423B"/>
    <w:rsid w:val="0093468B"/>
    <w:rsid w:val="00934911"/>
    <w:rsid w:val="0093591C"/>
    <w:rsid w:val="00935D4E"/>
    <w:rsid w:val="00936291"/>
    <w:rsid w:val="009407B1"/>
    <w:rsid w:val="00940B3E"/>
    <w:rsid w:val="00940DA8"/>
    <w:rsid w:val="0094206A"/>
    <w:rsid w:val="00942515"/>
    <w:rsid w:val="00942665"/>
    <w:rsid w:val="00944A77"/>
    <w:rsid w:val="009452B8"/>
    <w:rsid w:val="00946C77"/>
    <w:rsid w:val="00950073"/>
    <w:rsid w:val="00956A85"/>
    <w:rsid w:val="00956AA4"/>
    <w:rsid w:val="00961FA8"/>
    <w:rsid w:val="009641F5"/>
    <w:rsid w:val="00967647"/>
    <w:rsid w:val="009711D3"/>
    <w:rsid w:val="00971755"/>
    <w:rsid w:val="00972B19"/>
    <w:rsid w:val="009736A1"/>
    <w:rsid w:val="00973CDD"/>
    <w:rsid w:val="0097459E"/>
    <w:rsid w:val="00974723"/>
    <w:rsid w:val="00977330"/>
    <w:rsid w:val="00977E05"/>
    <w:rsid w:val="00977F0A"/>
    <w:rsid w:val="0098114D"/>
    <w:rsid w:val="0098495A"/>
    <w:rsid w:val="00985389"/>
    <w:rsid w:val="0098618A"/>
    <w:rsid w:val="0098670D"/>
    <w:rsid w:val="00987342"/>
    <w:rsid w:val="009873A8"/>
    <w:rsid w:val="00990CB4"/>
    <w:rsid w:val="00990DFE"/>
    <w:rsid w:val="00991886"/>
    <w:rsid w:val="009929F3"/>
    <w:rsid w:val="00993CD8"/>
    <w:rsid w:val="0099401A"/>
    <w:rsid w:val="00994A7D"/>
    <w:rsid w:val="00995599"/>
    <w:rsid w:val="009955E2"/>
    <w:rsid w:val="0099607C"/>
    <w:rsid w:val="009961A5"/>
    <w:rsid w:val="00996F19"/>
    <w:rsid w:val="009A1449"/>
    <w:rsid w:val="009A2F2C"/>
    <w:rsid w:val="009A4F5F"/>
    <w:rsid w:val="009B0CFE"/>
    <w:rsid w:val="009B3AAD"/>
    <w:rsid w:val="009B6629"/>
    <w:rsid w:val="009B7E96"/>
    <w:rsid w:val="009C0305"/>
    <w:rsid w:val="009C28F3"/>
    <w:rsid w:val="009C31AC"/>
    <w:rsid w:val="009C4097"/>
    <w:rsid w:val="009C5A47"/>
    <w:rsid w:val="009C7207"/>
    <w:rsid w:val="009D1604"/>
    <w:rsid w:val="009D1A2B"/>
    <w:rsid w:val="009D2405"/>
    <w:rsid w:val="009D2D0C"/>
    <w:rsid w:val="009D2D2D"/>
    <w:rsid w:val="009D3FAA"/>
    <w:rsid w:val="009D3FDB"/>
    <w:rsid w:val="009D5920"/>
    <w:rsid w:val="009D5B9A"/>
    <w:rsid w:val="009D616F"/>
    <w:rsid w:val="009D6DDB"/>
    <w:rsid w:val="009D77DB"/>
    <w:rsid w:val="009E0163"/>
    <w:rsid w:val="009E2D07"/>
    <w:rsid w:val="009E400B"/>
    <w:rsid w:val="009F09C0"/>
    <w:rsid w:val="009F11E8"/>
    <w:rsid w:val="009F1AD4"/>
    <w:rsid w:val="009F320D"/>
    <w:rsid w:val="009F3896"/>
    <w:rsid w:val="009F3A3C"/>
    <w:rsid w:val="009F40D8"/>
    <w:rsid w:val="009F5015"/>
    <w:rsid w:val="009F5CB4"/>
    <w:rsid w:val="009F5D1B"/>
    <w:rsid w:val="009F5D58"/>
    <w:rsid w:val="00A0051A"/>
    <w:rsid w:val="00A00E09"/>
    <w:rsid w:val="00A02517"/>
    <w:rsid w:val="00A04337"/>
    <w:rsid w:val="00A0571B"/>
    <w:rsid w:val="00A118C2"/>
    <w:rsid w:val="00A119AB"/>
    <w:rsid w:val="00A12564"/>
    <w:rsid w:val="00A12B6C"/>
    <w:rsid w:val="00A1429C"/>
    <w:rsid w:val="00A1440A"/>
    <w:rsid w:val="00A14F10"/>
    <w:rsid w:val="00A1605E"/>
    <w:rsid w:val="00A179AB"/>
    <w:rsid w:val="00A17AB6"/>
    <w:rsid w:val="00A205DA"/>
    <w:rsid w:val="00A21F84"/>
    <w:rsid w:val="00A24FBF"/>
    <w:rsid w:val="00A267A3"/>
    <w:rsid w:val="00A3000C"/>
    <w:rsid w:val="00A30F89"/>
    <w:rsid w:val="00A320EF"/>
    <w:rsid w:val="00A321E8"/>
    <w:rsid w:val="00A35CCF"/>
    <w:rsid w:val="00A3604C"/>
    <w:rsid w:val="00A36768"/>
    <w:rsid w:val="00A40FE3"/>
    <w:rsid w:val="00A416FB"/>
    <w:rsid w:val="00A42A40"/>
    <w:rsid w:val="00A42D98"/>
    <w:rsid w:val="00A43846"/>
    <w:rsid w:val="00A44E5D"/>
    <w:rsid w:val="00A45BA5"/>
    <w:rsid w:val="00A469AE"/>
    <w:rsid w:val="00A47E58"/>
    <w:rsid w:val="00A51897"/>
    <w:rsid w:val="00A51A25"/>
    <w:rsid w:val="00A531D3"/>
    <w:rsid w:val="00A54166"/>
    <w:rsid w:val="00A54EEF"/>
    <w:rsid w:val="00A54F13"/>
    <w:rsid w:val="00A55893"/>
    <w:rsid w:val="00A55A92"/>
    <w:rsid w:val="00A55BD1"/>
    <w:rsid w:val="00A608CE"/>
    <w:rsid w:val="00A61352"/>
    <w:rsid w:val="00A6194D"/>
    <w:rsid w:val="00A61C20"/>
    <w:rsid w:val="00A61F24"/>
    <w:rsid w:val="00A62089"/>
    <w:rsid w:val="00A627CF"/>
    <w:rsid w:val="00A63426"/>
    <w:rsid w:val="00A63F30"/>
    <w:rsid w:val="00A64F64"/>
    <w:rsid w:val="00A65151"/>
    <w:rsid w:val="00A70D46"/>
    <w:rsid w:val="00A7447D"/>
    <w:rsid w:val="00A74F19"/>
    <w:rsid w:val="00A7525A"/>
    <w:rsid w:val="00A76C54"/>
    <w:rsid w:val="00A77331"/>
    <w:rsid w:val="00A8042D"/>
    <w:rsid w:val="00A80745"/>
    <w:rsid w:val="00A80D24"/>
    <w:rsid w:val="00A81C66"/>
    <w:rsid w:val="00A828D9"/>
    <w:rsid w:val="00A84E87"/>
    <w:rsid w:val="00A860CE"/>
    <w:rsid w:val="00A8709B"/>
    <w:rsid w:val="00A874C6"/>
    <w:rsid w:val="00A877B3"/>
    <w:rsid w:val="00A90258"/>
    <w:rsid w:val="00A90AE9"/>
    <w:rsid w:val="00A919D9"/>
    <w:rsid w:val="00A91E8D"/>
    <w:rsid w:val="00A91F81"/>
    <w:rsid w:val="00A92DE3"/>
    <w:rsid w:val="00A93305"/>
    <w:rsid w:val="00A93461"/>
    <w:rsid w:val="00A93E78"/>
    <w:rsid w:val="00A942AF"/>
    <w:rsid w:val="00A94A24"/>
    <w:rsid w:val="00A96119"/>
    <w:rsid w:val="00A96D90"/>
    <w:rsid w:val="00AA0850"/>
    <w:rsid w:val="00AA0CD0"/>
    <w:rsid w:val="00AA1EF9"/>
    <w:rsid w:val="00AA2304"/>
    <w:rsid w:val="00AA2C44"/>
    <w:rsid w:val="00AA2E4B"/>
    <w:rsid w:val="00AA374C"/>
    <w:rsid w:val="00AA5233"/>
    <w:rsid w:val="00AA6D06"/>
    <w:rsid w:val="00AA729A"/>
    <w:rsid w:val="00AA74DA"/>
    <w:rsid w:val="00AA7E08"/>
    <w:rsid w:val="00AB0624"/>
    <w:rsid w:val="00AB0CCB"/>
    <w:rsid w:val="00AB1AB9"/>
    <w:rsid w:val="00AB1DD6"/>
    <w:rsid w:val="00AB2717"/>
    <w:rsid w:val="00AB3A92"/>
    <w:rsid w:val="00AB4F72"/>
    <w:rsid w:val="00AC0775"/>
    <w:rsid w:val="00AC1163"/>
    <w:rsid w:val="00AC20E5"/>
    <w:rsid w:val="00AC225C"/>
    <w:rsid w:val="00AC33D6"/>
    <w:rsid w:val="00AC3653"/>
    <w:rsid w:val="00AC3A06"/>
    <w:rsid w:val="00AC47D5"/>
    <w:rsid w:val="00AC5592"/>
    <w:rsid w:val="00AC60D4"/>
    <w:rsid w:val="00AC6B27"/>
    <w:rsid w:val="00AC74D2"/>
    <w:rsid w:val="00AC77D7"/>
    <w:rsid w:val="00AC7CAC"/>
    <w:rsid w:val="00AC7F70"/>
    <w:rsid w:val="00AD0FCC"/>
    <w:rsid w:val="00AD2427"/>
    <w:rsid w:val="00AD33CF"/>
    <w:rsid w:val="00AD52D1"/>
    <w:rsid w:val="00AD552C"/>
    <w:rsid w:val="00AD5F22"/>
    <w:rsid w:val="00AD681B"/>
    <w:rsid w:val="00AD7F2B"/>
    <w:rsid w:val="00AE1461"/>
    <w:rsid w:val="00AE30EF"/>
    <w:rsid w:val="00AE59A1"/>
    <w:rsid w:val="00AE789C"/>
    <w:rsid w:val="00AF0017"/>
    <w:rsid w:val="00AF1246"/>
    <w:rsid w:val="00AF38D5"/>
    <w:rsid w:val="00AF3B95"/>
    <w:rsid w:val="00AF5960"/>
    <w:rsid w:val="00AF694D"/>
    <w:rsid w:val="00AF7945"/>
    <w:rsid w:val="00B00279"/>
    <w:rsid w:val="00B0129A"/>
    <w:rsid w:val="00B02621"/>
    <w:rsid w:val="00B02669"/>
    <w:rsid w:val="00B03C98"/>
    <w:rsid w:val="00B04AEC"/>
    <w:rsid w:val="00B04F40"/>
    <w:rsid w:val="00B0551A"/>
    <w:rsid w:val="00B0594E"/>
    <w:rsid w:val="00B059D7"/>
    <w:rsid w:val="00B066DA"/>
    <w:rsid w:val="00B06EE1"/>
    <w:rsid w:val="00B1113D"/>
    <w:rsid w:val="00B113AC"/>
    <w:rsid w:val="00B11892"/>
    <w:rsid w:val="00B12A38"/>
    <w:rsid w:val="00B1402F"/>
    <w:rsid w:val="00B142A9"/>
    <w:rsid w:val="00B15678"/>
    <w:rsid w:val="00B1686D"/>
    <w:rsid w:val="00B1738C"/>
    <w:rsid w:val="00B17D25"/>
    <w:rsid w:val="00B21755"/>
    <w:rsid w:val="00B21E89"/>
    <w:rsid w:val="00B23928"/>
    <w:rsid w:val="00B2410B"/>
    <w:rsid w:val="00B24867"/>
    <w:rsid w:val="00B24DC1"/>
    <w:rsid w:val="00B27938"/>
    <w:rsid w:val="00B30F44"/>
    <w:rsid w:val="00B32C1E"/>
    <w:rsid w:val="00B34432"/>
    <w:rsid w:val="00B34FF7"/>
    <w:rsid w:val="00B3525A"/>
    <w:rsid w:val="00B35287"/>
    <w:rsid w:val="00B36347"/>
    <w:rsid w:val="00B40402"/>
    <w:rsid w:val="00B40AF4"/>
    <w:rsid w:val="00B423BC"/>
    <w:rsid w:val="00B42CF8"/>
    <w:rsid w:val="00B4415E"/>
    <w:rsid w:val="00B44284"/>
    <w:rsid w:val="00B448DC"/>
    <w:rsid w:val="00B45DBF"/>
    <w:rsid w:val="00B465FD"/>
    <w:rsid w:val="00B4770A"/>
    <w:rsid w:val="00B47943"/>
    <w:rsid w:val="00B4798E"/>
    <w:rsid w:val="00B50454"/>
    <w:rsid w:val="00B5130F"/>
    <w:rsid w:val="00B51ECB"/>
    <w:rsid w:val="00B53D40"/>
    <w:rsid w:val="00B54D71"/>
    <w:rsid w:val="00B56881"/>
    <w:rsid w:val="00B56AE6"/>
    <w:rsid w:val="00B60934"/>
    <w:rsid w:val="00B6163C"/>
    <w:rsid w:val="00B627B5"/>
    <w:rsid w:val="00B63A3E"/>
    <w:rsid w:val="00B64C02"/>
    <w:rsid w:val="00B65426"/>
    <w:rsid w:val="00B65685"/>
    <w:rsid w:val="00B65718"/>
    <w:rsid w:val="00B77328"/>
    <w:rsid w:val="00B77511"/>
    <w:rsid w:val="00B77DE4"/>
    <w:rsid w:val="00B80442"/>
    <w:rsid w:val="00B812E1"/>
    <w:rsid w:val="00B82556"/>
    <w:rsid w:val="00B83FA3"/>
    <w:rsid w:val="00B85E12"/>
    <w:rsid w:val="00B86CED"/>
    <w:rsid w:val="00B86EF2"/>
    <w:rsid w:val="00B86F04"/>
    <w:rsid w:val="00B873DD"/>
    <w:rsid w:val="00B87616"/>
    <w:rsid w:val="00B87A3D"/>
    <w:rsid w:val="00B913E0"/>
    <w:rsid w:val="00B91AE0"/>
    <w:rsid w:val="00B93432"/>
    <w:rsid w:val="00B95243"/>
    <w:rsid w:val="00B956B6"/>
    <w:rsid w:val="00B95C05"/>
    <w:rsid w:val="00B95C20"/>
    <w:rsid w:val="00B95C85"/>
    <w:rsid w:val="00B97403"/>
    <w:rsid w:val="00BA0A9F"/>
    <w:rsid w:val="00BA16C8"/>
    <w:rsid w:val="00BA411B"/>
    <w:rsid w:val="00BA4438"/>
    <w:rsid w:val="00BA465D"/>
    <w:rsid w:val="00BA4DC1"/>
    <w:rsid w:val="00BA5956"/>
    <w:rsid w:val="00BA6E15"/>
    <w:rsid w:val="00BA7271"/>
    <w:rsid w:val="00BA79A0"/>
    <w:rsid w:val="00BA7F69"/>
    <w:rsid w:val="00BB13B6"/>
    <w:rsid w:val="00BB18D1"/>
    <w:rsid w:val="00BB259E"/>
    <w:rsid w:val="00BB269D"/>
    <w:rsid w:val="00BB286B"/>
    <w:rsid w:val="00BB2944"/>
    <w:rsid w:val="00BB3414"/>
    <w:rsid w:val="00BB41EB"/>
    <w:rsid w:val="00BB480F"/>
    <w:rsid w:val="00BB4C41"/>
    <w:rsid w:val="00BB5089"/>
    <w:rsid w:val="00BB6355"/>
    <w:rsid w:val="00BB6588"/>
    <w:rsid w:val="00BB6C83"/>
    <w:rsid w:val="00BB7B99"/>
    <w:rsid w:val="00BB7C11"/>
    <w:rsid w:val="00BC0962"/>
    <w:rsid w:val="00BC2788"/>
    <w:rsid w:val="00BC27A6"/>
    <w:rsid w:val="00BC35A5"/>
    <w:rsid w:val="00BC4447"/>
    <w:rsid w:val="00BC44FD"/>
    <w:rsid w:val="00BC5150"/>
    <w:rsid w:val="00BD0919"/>
    <w:rsid w:val="00BD2245"/>
    <w:rsid w:val="00BD4906"/>
    <w:rsid w:val="00BD740B"/>
    <w:rsid w:val="00BD7EA8"/>
    <w:rsid w:val="00BE0237"/>
    <w:rsid w:val="00BE057F"/>
    <w:rsid w:val="00BE117F"/>
    <w:rsid w:val="00BE1259"/>
    <w:rsid w:val="00BE19EB"/>
    <w:rsid w:val="00BE1C0B"/>
    <w:rsid w:val="00BE289F"/>
    <w:rsid w:val="00BE3043"/>
    <w:rsid w:val="00BE5140"/>
    <w:rsid w:val="00BE51BA"/>
    <w:rsid w:val="00BE5C2B"/>
    <w:rsid w:val="00BE5C9C"/>
    <w:rsid w:val="00BE7A6E"/>
    <w:rsid w:val="00BE7D31"/>
    <w:rsid w:val="00BF187A"/>
    <w:rsid w:val="00BF1899"/>
    <w:rsid w:val="00BF2AD3"/>
    <w:rsid w:val="00BF3CAA"/>
    <w:rsid w:val="00BF3D5C"/>
    <w:rsid w:val="00BF55FA"/>
    <w:rsid w:val="00BF5802"/>
    <w:rsid w:val="00BF6641"/>
    <w:rsid w:val="00BF7FAC"/>
    <w:rsid w:val="00C005BB"/>
    <w:rsid w:val="00C00964"/>
    <w:rsid w:val="00C00C7A"/>
    <w:rsid w:val="00C010B5"/>
    <w:rsid w:val="00C02DD1"/>
    <w:rsid w:val="00C0345A"/>
    <w:rsid w:val="00C039F1"/>
    <w:rsid w:val="00C03E81"/>
    <w:rsid w:val="00C0549C"/>
    <w:rsid w:val="00C06245"/>
    <w:rsid w:val="00C074E3"/>
    <w:rsid w:val="00C07EFD"/>
    <w:rsid w:val="00C13A80"/>
    <w:rsid w:val="00C13D8B"/>
    <w:rsid w:val="00C14DC4"/>
    <w:rsid w:val="00C14F81"/>
    <w:rsid w:val="00C15483"/>
    <w:rsid w:val="00C158F6"/>
    <w:rsid w:val="00C1631C"/>
    <w:rsid w:val="00C17845"/>
    <w:rsid w:val="00C20594"/>
    <w:rsid w:val="00C20EE7"/>
    <w:rsid w:val="00C21602"/>
    <w:rsid w:val="00C2189A"/>
    <w:rsid w:val="00C22804"/>
    <w:rsid w:val="00C22F95"/>
    <w:rsid w:val="00C23721"/>
    <w:rsid w:val="00C23BD0"/>
    <w:rsid w:val="00C2405D"/>
    <w:rsid w:val="00C24898"/>
    <w:rsid w:val="00C308E5"/>
    <w:rsid w:val="00C30F42"/>
    <w:rsid w:val="00C3264C"/>
    <w:rsid w:val="00C32CDA"/>
    <w:rsid w:val="00C35FB1"/>
    <w:rsid w:val="00C37EF6"/>
    <w:rsid w:val="00C41319"/>
    <w:rsid w:val="00C41CB5"/>
    <w:rsid w:val="00C42FEB"/>
    <w:rsid w:val="00C452D2"/>
    <w:rsid w:val="00C456D0"/>
    <w:rsid w:val="00C45DEE"/>
    <w:rsid w:val="00C46B4C"/>
    <w:rsid w:val="00C471FE"/>
    <w:rsid w:val="00C51F87"/>
    <w:rsid w:val="00C52969"/>
    <w:rsid w:val="00C53A85"/>
    <w:rsid w:val="00C54891"/>
    <w:rsid w:val="00C54939"/>
    <w:rsid w:val="00C556F3"/>
    <w:rsid w:val="00C571F8"/>
    <w:rsid w:val="00C576AE"/>
    <w:rsid w:val="00C6064E"/>
    <w:rsid w:val="00C6243A"/>
    <w:rsid w:val="00C62602"/>
    <w:rsid w:val="00C62CAF"/>
    <w:rsid w:val="00C64823"/>
    <w:rsid w:val="00C656EF"/>
    <w:rsid w:val="00C66418"/>
    <w:rsid w:val="00C67BCF"/>
    <w:rsid w:val="00C71850"/>
    <w:rsid w:val="00C71FC7"/>
    <w:rsid w:val="00C73679"/>
    <w:rsid w:val="00C73E66"/>
    <w:rsid w:val="00C757B4"/>
    <w:rsid w:val="00C75AA2"/>
    <w:rsid w:val="00C76398"/>
    <w:rsid w:val="00C766EB"/>
    <w:rsid w:val="00C7700C"/>
    <w:rsid w:val="00C77147"/>
    <w:rsid w:val="00C77355"/>
    <w:rsid w:val="00C7747A"/>
    <w:rsid w:val="00C80FB1"/>
    <w:rsid w:val="00C8205C"/>
    <w:rsid w:val="00C8208F"/>
    <w:rsid w:val="00C836A3"/>
    <w:rsid w:val="00C84927"/>
    <w:rsid w:val="00C855D1"/>
    <w:rsid w:val="00C90DCF"/>
    <w:rsid w:val="00C93164"/>
    <w:rsid w:val="00C9430A"/>
    <w:rsid w:val="00CA0D4B"/>
    <w:rsid w:val="00CA38C8"/>
    <w:rsid w:val="00CA3E34"/>
    <w:rsid w:val="00CA5151"/>
    <w:rsid w:val="00CA5340"/>
    <w:rsid w:val="00CA5405"/>
    <w:rsid w:val="00CA57E9"/>
    <w:rsid w:val="00CA5ADF"/>
    <w:rsid w:val="00CA623B"/>
    <w:rsid w:val="00CA6480"/>
    <w:rsid w:val="00CA6486"/>
    <w:rsid w:val="00CA657E"/>
    <w:rsid w:val="00CA6BE5"/>
    <w:rsid w:val="00CA70FC"/>
    <w:rsid w:val="00CB01ED"/>
    <w:rsid w:val="00CB18E2"/>
    <w:rsid w:val="00CB7651"/>
    <w:rsid w:val="00CC330D"/>
    <w:rsid w:val="00CC3DE7"/>
    <w:rsid w:val="00CC3FCD"/>
    <w:rsid w:val="00CC4AD4"/>
    <w:rsid w:val="00CC4F3A"/>
    <w:rsid w:val="00CC6996"/>
    <w:rsid w:val="00CC740B"/>
    <w:rsid w:val="00CD1FB5"/>
    <w:rsid w:val="00CD5F9F"/>
    <w:rsid w:val="00CD65F2"/>
    <w:rsid w:val="00CE0821"/>
    <w:rsid w:val="00CE26CE"/>
    <w:rsid w:val="00CE332F"/>
    <w:rsid w:val="00CE3969"/>
    <w:rsid w:val="00CE511E"/>
    <w:rsid w:val="00CE66CE"/>
    <w:rsid w:val="00CE7DBC"/>
    <w:rsid w:val="00CF0021"/>
    <w:rsid w:val="00CF090D"/>
    <w:rsid w:val="00CF20F1"/>
    <w:rsid w:val="00CF279F"/>
    <w:rsid w:val="00CF2CE5"/>
    <w:rsid w:val="00CF2CEE"/>
    <w:rsid w:val="00CF2D54"/>
    <w:rsid w:val="00CF37E1"/>
    <w:rsid w:val="00CF42B2"/>
    <w:rsid w:val="00CF488E"/>
    <w:rsid w:val="00CF4B34"/>
    <w:rsid w:val="00CF5E36"/>
    <w:rsid w:val="00CF6B07"/>
    <w:rsid w:val="00CF6D8B"/>
    <w:rsid w:val="00D0196F"/>
    <w:rsid w:val="00D01CAD"/>
    <w:rsid w:val="00D02398"/>
    <w:rsid w:val="00D02A2E"/>
    <w:rsid w:val="00D0356F"/>
    <w:rsid w:val="00D0487D"/>
    <w:rsid w:val="00D05167"/>
    <w:rsid w:val="00D058D3"/>
    <w:rsid w:val="00D11DD4"/>
    <w:rsid w:val="00D12357"/>
    <w:rsid w:val="00D13E38"/>
    <w:rsid w:val="00D145EC"/>
    <w:rsid w:val="00D14C45"/>
    <w:rsid w:val="00D14E52"/>
    <w:rsid w:val="00D151AA"/>
    <w:rsid w:val="00D151CF"/>
    <w:rsid w:val="00D15F7B"/>
    <w:rsid w:val="00D17CF0"/>
    <w:rsid w:val="00D17D1C"/>
    <w:rsid w:val="00D17E22"/>
    <w:rsid w:val="00D231D0"/>
    <w:rsid w:val="00D23689"/>
    <w:rsid w:val="00D24438"/>
    <w:rsid w:val="00D25B29"/>
    <w:rsid w:val="00D25CE3"/>
    <w:rsid w:val="00D27010"/>
    <w:rsid w:val="00D3006E"/>
    <w:rsid w:val="00D3199E"/>
    <w:rsid w:val="00D31F3A"/>
    <w:rsid w:val="00D36AF3"/>
    <w:rsid w:val="00D36BE4"/>
    <w:rsid w:val="00D3704A"/>
    <w:rsid w:val="00D3720F"/>
    <w:rsid w:val="00D4016C"/>
    <w:rsid w:val="00D41628"/>
    <w:rsid w:val="00D41F9E"/>
    <w:rsid w:val="00D420FA"/>
    <w:rsid w:val="00D4477B"/>
    <w:rsid w:val="00D457D5"/>
    <w:rsid w:val="00D46BB6"/>
    <w:rsid w:val="00D46F87"/>
    <w:rsid w:val="00D47944"/>
    <w:rsid w:val="00D47A33"/>
    <w:rsid w:val="00D47B00"/>
    <w:rsid w:val="00D51B3F"/>
    <w:rsid w:val="00D52081"/>
    <w:rsid w:val="00D54B0B"/>
    <w:rsid w:val="00D5504C"/>
    <w:rsid w:val="00D55398"/>
    <w:rsid w:val="00D55952"/>
    <w:rsid w:val="00D56BFA"/>
    <w:rsid w:val="00D56DA4"/>
    <w:rsid w:val="00D61508"/>
    <w:rsid w:val="00D61C3A"/>
    <w:rsid w:val="00D635E9"/>
    <w:rsid w:val="00D6452F"/>
    <w:rsid w:val="00D6498D"/>
    <w:rsid w:val="00D676CB"/>
    <w:rsid w:val="00D67A7F"/>
    <w:rsid w:val="00D7138B"/>
    <w:rsid w:val="00D72D02"/>
    <w:rsid w:val="00D73A8C"/>
    <w:rsid w:val="00D74E5F"/>
    <w:rsid w:val="00D758F6"/>
    <w:rsid w:val="00D7594F"/>
    <w:rsid w:val="00D76501"/>
    <w:rsid w:val="00D77CAE"/>
    <w:rsid w:val="00D830DD"/>
    <w:rsid w:val="00D8344F"/>
    <w:rsid w:val="00D85C16"/>
    <w:rsid w:val="00D86E1B"/>
    <w:rsid w:val="00D95809"/>
    <w:rsid w:val="00D96B04"/>
    <w:rsid w:val="00D96BA6"/>
    <w:rsid w:val="00D97C2C"/>
    <w:rsid w:val="00DA1C2E"/>
    <w:rsid w:val="00DA1C91"/>
    <w:rsid w:val="00DA2987"/>
    <w:rsid w:val="00DA2CD6"/>
    <w:rsid w:val="00DA4348"/>
    <w:rsid w:val="00DA45ED"/>
    <w:rsid w:val="00DA4CE4"/>
    <w:rsid w:val="00DA52C3"/>
    <w:rsid w:val="00DB2A1B"/>
    <w:rsid w:val="00DB41DC"/>
    <w:rsid w:val="00DB4748"/>
    <w:rsid w:val="00DB6D91"/>
    <w:rsid w:val="00DC0593"/>
    <w:rsid w:val="00DC3BE4"/>
    <w:rsid w:val="00DC5604"/>
    <w:rsid w:val="00DD0AB4"/>
    <w:rsid w:val="00DD1573"/>
    <w:rsid w:val="00DD2EF5"/>
    <w:rsid w:val="00DD357B"/>
    <w:rsid w:val="00DD3B6F"/>
    <w:rsid w:val="00DD4D8B"/>
    <w:rsid w:val="00DD50E8"/>
    <w:rsid w:val="00DD58D8"/>
    <w:rsid w:val="00DD645C"/>
    <w:rsid w:val="00DD6730"/>
    <w:rsid w:val="00DD7E1B"/>
    <w:rsid w:val="00DE17B4"/>
    <w:rsid w:val="00DE1D45"/>
    <w:rsid w:val="00DE3151"/>
    <w:rsid w:val="00DE3AA7"/>
    <w:rsid w:val="00DE5358"/>
    <w:rsid w:val="00DE59DE"/>
    <w:rsid w:val="00DE672E"/>
    <w:rsid w:val="00DE7B99"/>
    <w:rsid w:val="00DF0CBE"/>
    <w:rsid w:val="00DF2C72"/>
    <w:rsid w:val="00DF4F6C"/>
    <w:rsid w:val="00DF53E3"/>
    <w:rsid w:val="00DF65C8"/>
    <w:rsid w:val="00DF6EA0"/>
    <w:rsid w:val="00DF7651"/>
    <w:rsid w:val="00E00933"/>
    <w:rsid w:val="00E00ACD"/>
    <w:rsid w:val="00E00B85"/>
    <w:rsid w:val="00E0108D"/>
    <w:rsid w:val="00E0119D"/>
    <w:rsid w:val="00E02DF2"/>
    <w:rsid w:val="00E032C9"/>
    <w:rsid w:val="00E03C42"/>
    <w:rsid w:val="00E03D59"/>
    <w:rsid w:val="00E04027"/>
    <w:rsid w:val="00E042D5"/>
    <w:rsid w:val="00E054F1"/>
    <w:rsid w:val="00E06063"/>
    <w:rsid w:val="00E06EA6"/>
    <w:rsid w:val="00E07E14"/>
    <w:rsid w:val="00E12176"/>
    <w:rsid w:val="00E122B1"/>
    <w:rsid w:val="00E132CB"/>
    <w:rsid w:val="00E13999"/>
    <w:rsid w:val="00E1586D"/>
    <w:rsid w:val="00E17967"/>
    <w:rsid w:val="00E21E75"/>
    <w:rsid w:val="00E22881"/>
    <w:rsid w:val="00E24265"/>
    <w:rsid w:val="00E24944"/>
    <w:rsid w:val="00E24E56"/>
    <w:rsid w:val="00E25204"/>
    <w:rsid w:val="00E25F97"/>
    <w:rsid w:val="00E25FCA"/>
    <w:rsid w:val="00E2799F"/>
    <w:rsid w:val="00E301EE"/>
    <w:rsid w:val="00E31611"/>
    <w:rsid w:val="00E31BE3"/>
    <w:rsid w:val="00E32DF9"/>
    <w:rsid w:val="00E3379B"/>
    <w:rsid w:val="00E34D64"/>
    <w:rsid w:val="00E36820"/>
    <w:rsid w:val="00E36FFA"/>
    <w:rsid w:val="00E37907"/>
    <w:rsid w:val="00E40ED3"/>
    <w:rsid w:val="00E41F39"/>
    <w:rsid w:val="00E42841"/>
    <w:rsid w:val="00E436A8"/>
    <w:rsid w:val="00E4508F"/>
    <w:rsid w:val="00E45146"/>
    <w:rsid w:val="00E4528F"/>
    <w:rsid w:val="00E45462"/>
    <w:rsid w:val="00E46FC5"/>
    <w:rsid w:val="00E5077D"/>
    <w:rsid w:val="00E508AA"/>
    <w:rsid w:val="00E50BDD"/>
    <w:rsid w:val="00E51873"/>
    <w:rsid w:val="00E51B5B"/>
    <w:rsid w:val="00E52C77"/>
    <w:rsid w:val="00E52E23"/>
    <w:rsid w:val="00E53163"/>
    <w:rsid w:val="00E53CF0"/>
    <w:rsid w:val="00E54A91"/>
    <w:rsid w:val="00E54F0C"/>
    <w:rsid w:val="00E55ADF"/>
    <w:rsid w:val="00E56B9C"/>
    <w:rsid w:val="00E56E09"/>
    <w:rsid w:val="00E61EC6"/>
    <w:rsid w:val="00E629BB"/>
    <w:rsid w:val="00E65D2D"/>
    <w:rsid w:val="00E663EB"/>
    <w:rsid w:val="00E6687C"/>
    <w:rsid w:val="00E677C3"/>
    <w:rsid w:val="00E70EFC"/>
    <w:rsid w:val="00E7248E"/>
    <w:rsid w:val="00E72C08"/>
    <w:rsid w:val="00E73243"/>
    <w:rsid w:val="00E74AE6"/>
    <w:rsid w:val="00E775BF"/>
    <w:rsid w:val="00E80439"/>
    <w:rsid w:val="00E81070"/>
    <w:rsid w:val="00E83743"/>
    <w:rsid w:val="00E84BC3"/>
    <w:rsid w:val="00E84C97"/>
    <w:rsid w:val="00E86735"/>
    <w:rsid w:val="00E87B1F"/>
    <w:rsid w:val="00E90C16"/>
    <w:rsid w:val="00E90EA4"/>
    <w:rsid w:val="00E91841"/>
    <w:rsid w:val="00E91CA4"/>
    <w:rsid w:val="00E93332"/>
    <w:rsid w:val="00E936F6"/>
    <w:rsid w:val="00E93D31"/>
    <w:rsid w:val="00E94F6C"/>
    <w:rsid w:val="00E9592C"/>
    <w:rsid w:val="00E96D20"/>
    <w:rsid w:val="00E96FDB"/>
    <w:rsid w:val="00E97007"/>
    <w:rsid w:val="00E97F87"/>
    <w:rsid w:val="00EA031B"/>
    <w:rsid w:val="00EA040E"/>
    <w:rsid w:val="00EA0413"/>
    <w:rsid w:val="00EA0675"/>
    <w:rsid w:val="00EA070C"/>
    <w:rsid w:val="00EA136C"/>
    <w:rsid w:val="00EA16F9"/>
    <w:rsid w:val="00EA1756"/>
    <w:rsid w:val="00EA1BC3"/>
    <w:rsid w:val="00EA21A0"/>
    <w:rsid w:val="00EA2534"/>
    <w:rsid w:val="00EA2E57"/>
    <w:rsid w:val="00EA47C2"/>
    <w:rsid w:val="00EA618A"/>
    <w:rsid w:val="00EA6862"/>
    <w:rsid w:val="00EA69C8"/>
    <w:rsid w:val="00EB0A1B"/>
    <w:rsid w:val="00EB53D0"/>
    <w:rsid w:val="00EB6177"/>
    <w:rsid w:val="00EB69FC"/>
    <w:rsid w:val="00EB6B17"/>
    <w:rsid w:val="00EB70C6"/>
    <w:rsid w:val="00EB75CE"/>
    <w:rsid w:val="00EB7853"/>
    <w:rsid w:val="00EB7DAF"/>
    <w:rsid w:val="00EC057A"/>
    <w:rsid w:val="00EC0CD9"/>
    <w:rsid w:val="00EC25EF"/>
    <w:rsid w:val="00EC2D1F"/>
    <w:rsid w:val="00EC3861"/>
    <w:rsid w:val="00EC3D98"/>
    <w:rsid w:val="00EC5646"/>
    <w:rsid w:val="00EC68FB"/>
    <w:rsid w:val="00ED0197"/>
    <w:rsid w:val="00ED1474"/>
    <w:rsid w:val="00ED1C5D"/>
    <w:rsid w:val="00ED272B"/>
    <w:rsid w:val="00ED4E4B"/>
    <w:rsid w:val="00ED5260"/>
    <w:rsid w:val="00ED5A1C"/>
    <w:rsid w:val="00ED72E2"/>
    <w:rsid w:val="00ED7D7D"/>
    <w:rsid w:val="00ED7DCA"/>
    <w:rsid w:val="00EE1F18"/>
    <w:rsid w:val="00EE50F2"/>
    <w:rsid w:val="00EE5DEE"/>
    <w:rsid w:val="00EE6B21"/>
    <w:rsid w:val="00EF0843"/>
    <w:rsid w:val="00EF0B13"/>
    <w:rsid w:val="00EF1F85"/>
    <w:rsid w:val="00EF3501"/>
    <w:rsid w:val="00EF463E"/>
    <w:rsid w:val="00EF48D5"/>
    <w:rsid w:val="00EF587F"/>
    <w:rsid w:val="00EF5B8D"/>
    <w:rsid w:val="00EF6785"/>
    <w:rsid w:val="00EF6FE5"/>
    <w:rsid w:val="00EF7537"/>
    <w:rsid w:val="00EF7F0E"/>
    <w:rsid w:val="00F001AE"/>
    <w:rsid w:val="00F00617"/>
    <w:rsid w:val="00F00C0B"/>
    <w:rsid w:val="00F02474"/>
    <w:rsid w:val="00F0268E"/>
    <w:rsid w:val="00F02F5C"/>
    <w:rsid w:val="00F03A46"/>
    <w:rsid w:val="00F03DF6"/>
    <w:rsid w:val="00F03FD0"/>
    <w:rsid w:val="00F05CE7"/>
    <w:rsid w:val="00F06FE5"/>
    <w:rsid w:val="00F07DEE"/>
    <w:rsid w:val="00F07EFD"/>
    <w:rsid w:val="00F10BBA"/>
    <w:rsid w:val="00F10CE2"/>
    <w:rsid w:val="00F12101"/>
    <w:rsid w:val="00F1251C"/>
    <w:rsid w:val="00F13E2F"/>
    <w:rsid w:val="00F150B5"/>
    <w:rsid w:val="00F1684F"/>
    <w:rsid w:val="00F16E9D"/>
    <w:rsid w:val="00F218BE"/>
    <w:rsid w:val="00F219A1"/>
    <w:rsid w:val="00F2317F"/>
    <w:rsid w:val="00F23AC1"/>
    <w:rsid w:val="00F26B9B"/>
    <w:rsid w:val="00F27369"/>
    <w:rsid w:val="00F27FC1"/>
    <w:rsid w:val="00F33475"/>
    <w:rsid w:val="00F343C2"/>
    <w:rsid w:val="00F34404"/>
    <w:rsid w:val="00F351F4"/>
    <w:rsid w:val="00F36638"/>
    <w:rsid w:val="00F40AFF"/>
    <w:rsid w:val="00F4155F"/>
    <w:rsid w:val="00F41EE3"/>
    <w:rsid w:val="00F43134"/>
    <w:rsid w:val="00F433CC"/>
    <w:rsid w:val="00F45099"/>
    <w:rsid w:val="00F45592"/>
    <w:rsid w:val="00F45860"/>
    <w:rsid w:val="00F464FC"/>
    <w:rsid w:val="00F466C0"/>
    <w:rsid w:val="00F50675"/>
    <w:rsid w:val="00F506A9"/>
    <w:rsid w:val="00F51458"/>
    <w:rsid w:val="00F51A95"/>
    <w:rsid w:val="00F52958"/>
    <w:rsid w:val="00F531DB"/>
    <w:rsid w:val="00F53306"/>
    <w:rsid w:val="00F5489E"/>
    <w:rsid w:val="00F554AF"/>
    <w:rsid w:val="00F55ACB"/>
    <w:rsid w:val="00F56A78"/>
    <w:rsid w:val="00F56CBA"/>
    <w:rsid w:val="00F60C39"/>
    <w:rsid w:val="00F61670"/>
    <w:rsid w:val="00F61F5C"/>
    <w:rsid w:val="00F637ED"/>
    <w:rsid w:val="00F6382A"/>
    <w:rsid w:val="00F63BAD"/>
    <w:rsid w:val="00F649D0"/>
    <w:rsid w:val="00F65428"/>
    <w:rsid w:val="00F65921"/>
    <w:rsid w:val="00F65AD6"/>
    <w:rsid w:val="00F65FDA"/>
    <w:rsid w:val="00F676CA"/>
    <w:rsid w:val="00F70F32"/>
    <w:rsid w:val="00F718F0"/>
    <w:rsid w:val="00F71BB5"/>
    <w:rsid w:val="00F732DA"/>
    <w:rsid w:val="00F73889"/>
    <w:rsid w:val="00F77CFB"/>
    <w:rsid w:val="00F821C6"/>
    <w:rsid w:val="00F8340B"/>
    <w:rsid w:val="00F843B4"/>
    <w:rsid w:val="00F84516"/>
    <w:rsid w:val="00F848DC"/>
    <w:rsid w:val="00F849D5"/>
    <w:rsid w:val="00F853CD"/>
    <w:rsid w:val="00F856CE"/>
    <w:rsid w:val="00F8639D"/>
    <w:rsid w:val="00F8681C"/>
    <w:rsid w:val="00F9003A"/>
    <w:rsid w:val="00F910C2"/>
    <w:rsid w:val="00F91511"/>
    <w:rsid w:val="00F9273C"/>
    <w:rsid w:val="00F92DD6"/>
    <w:rsid w:val="00F939E7"/>
    <w:rsid w:val="00F94891"/>
    <w:rsid w:val="00F97192"/>
    <w:rsid w:val="00F97DF3"/>
    <w:rsid w:val="00F97F74"/>
    <w:rsid w:val="00FA01D8"/>
    <w:rsid w:val="00FA18C2"/>
    <w:rsid w:val="00FA24EA"/>
    <w:rsid w:val="00FA485B"/>
    <w:rsid w:val="00FA5D94"/>
    <w:rsid w:val="00FA6533"/>
    <w:rsid w:val="00FA7BFB"/>
    <w:rsid w:val="00FB0BFF"/>
    <w:rsid w:val="00FB17E5"/>
    <w:rsid w:val="00FB19BB"/>
    <w:rsid w:val="00FB2D80"/>
    <w:rsid w:val="00FB3A4F"/>
    <w:rsid w:val="00FB4C2C"/>
    <w:rsid w:val="00FB5145"/>
    <w:rsid w:val="00FB748E"/>
    <w:rsid w:val="00FC25EB"/>
    <w:rsid w:val="00FC25F5"/>
    <w:rsid w:val="00FC5311"/>
    <w:rsid w:val="00FC5B4D"/>
    <w:rsid w:val="00FC63F0"/>
    <w:rsid w:val="00FC6B3B"/>
    <w:rsid w:val="00FD14EA"/>
    <w:rsid w:val="00FD4413"/>
    <w:rsid w:val="00FD4623"/>
    <w:rsid w:val="00FD4F46"/>
    <w:rsid w:val="00FD4FA0"/>
    <w:rsid w:val="00FD54F2"/>
    <w:rsid w:val="00FD65D4"/>
    <w:rsid w:val="00FD700B"/>
    <w:rsid w:val="00FD7170"/>
    <w:rsid w:val="00FE14F2"/>
    <w:rsid w:val="00FE2ADB"/>
    <w:rsid w:val="00FE2F3F"/>
    <w:rsid w:val="00FE4830"/>
    <w:rsid w:val="00FE60F6"/>
    <w:rsid w:val="00FF10D6"/>
    <w:rsid w:val="00FF145B"/>
    <w:rsid w:val="00FF243E"/>
    <w:rsid w:val="00FF2EB7"/>
    <w:rsid w:val="00FF4BB3"/>
    <w:rsid w:val="00FF546C"/>
    <w:rsid w:val="00FF57D9"/>
    <w:rsid w:val="00FF60A2"/>
    <w:rsid w:val="00FF6D0A"/>
    <w:rsid w:val="00FF6ED9"/>
    <w:rsid w:val="044743B4"/>
    <w:rsid w:val="05EE4BB8"/>
    <w:rsid w:val="07687EA0"/>
    <w:rsid w:val="09AF51C7"/>
    <w:rsid w:val="0C0BBF80"/>
    <w:rsid w:val="0C5D8D3C"/>
    <w:rsid w:val="0C898824"/>
    <w:rsid w:val="0CDD2A34"/>
    <w:rsid w:val="10E151E3"/>
    <w:rsid w:val="1252E67D"/>
    <w:rsid w:val="1328C2FD"/>
    <w:rsid w:val="132C0989"/>
    <w:rsid w:val="18FCF011"/>
    <w:rsid w:val="1B7BF71C"/>
    <w:rsid w:val="1C159D72"/>
    <w:rsid w:val="1C586C81"/>
    <w:rsid w:val="1FF836AA"/>
    <w:rsid w:val="2108D07E"/>
    <w:rsid w:val="2274845C"/>
    <w:rsid w:val="22A159B7"/>
    <w:rsid w:val="22A4A0DF"/>
    <w:rsid w:val="23E98808"/>
    <w:rsid w:val="246BC195"/>
    <w:rsid w:val="24DF7F6C"/>
    <w:rsid w:val="252C804C"/>
    <w:rsid w:val="26078B92"/>
    <w:rsid w:val="263786D5"/>
    <w:rsid w:val="2E7F9276"/>
    <w:rsid w:val="3512DD3F"/>
    <w:rsid w:val="35A8B3B7"/>
    <w:rsid w:val="36BB2DB2"/>
    <w:rsid w:val="370CCC63"/>
    <w:rsid w:val="373F3A1A"/>
    <w:rsid w:val="38AF0F93"/>
    <w:rsid w:val="3A3164CB"/>
    <w:rsid w:val="3B8E9ED5"/>
    <w:rsid w:val="3C6A61A0"/>
    <w:rsid w:val="3C6BDD59"/>
    <w:rsid w:val="3DAE7B9E"/>
    <w:rsid w:val="3FAB1A00"/>
    <w:rsid w:val="409CB1E4"/>
    <w:rsid w:val="427BEF26"/>
    <w:rsid w:val="42D273BD"/>
    <w:rsid w:val="42F81DFB"/>
    <w:rsid w:val="43512376"/>
    <w:rsid w:val="4376CBCD"/>
    <w:rsid w:val="445836D5"/>
    <w:rsid w:val="45E66196"/>
    <w:rsid w:val="46ADB451"/>
    <w:rsid w:val="47CAC0BB"/>
    <w:rsid w:val="4AFCB531"/>
    <w:rsid w:val="4BEF4934"/>
    <w:rsid w:val="4CECF1EB"/>
    <w:rsid w:val="4DE99D88"/>
    <w:rsid w:val="4EE1113A"/>
    <w:rsid w:val="4F015BAF"/>
    <w:rsid w:val="4F0F6807"/>
    <w:rsid w:val="4F308D95"/>
    <w:rsid w:val="5200F84C"/>
    <w:rsid w:val="524708C9"/>
    <w:rsid w:val="5373252A"/>
    <w:rsid w:val="572ED4AD"/>
    <w:rsid w:val="58120200"/>
    <w:rsid w:val="58363C59"/>
    <w:rsid w:val="58651B7F"/>
    <w:rsid w:val="59ECEE82"/>
    <w:rsid w:val="5D57B3E4"/>
    <w:rsid w:val="5D957DE6"/>
    <w:rsid w:val="5E2A565C"/>
    <w:rsid w:val="5F50D84D"/>
    <w:rsid w:val="664450CB"/>
    <w:rsid w:val="67E0212C"/>
    <w:rsid w:val="6C8E940B"/>
    <w:rsid w:val="6F179AF2"/>
    <w:rsid w:val="6F389825"/>
    <w:rsid w:val="70301081"/>
    <w:rsid w:val="71DBD472"/>
    <w:rsid w:val="730B029F"/>
    <w:rsid w:val="7376C3F2"/>
    <w:rsid w:val="737BBC92"/>
    <w:rsid w:val="7529883F"/>
    <w:rsid w:val="75F96FA6"/>
    <w:rsid w:val="7A377315"/>
    <w:rsid w:val="7A4829C9"/>
    <w:rsid w:val="7B5E31A6"/>
    <w:rsid w:val="7EBC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13AD2A"/>
  <w15:chartTrackingRefBased/>
  <w15:docId w15:val="{6909686A-8755-7A42-86A6-FD1548346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7F"/>
    <w:pPr>
      <w:spacing w:after="240" w:line="240" w:lineRule="auto"/>
      <w:jc w:val="both"/>
    </w:pPr>
    <w:rPr>
      <w:color w:val="404040" w:themeColor="text1" w:themeTint="BF"/>
      <w:sz w:val="20"/>
      <w:szCs w:val="20"/>
    </w:rPr>
  </w:style>
  <w:style w:type="paragraph" w:styleId="Heading1">
    <w:name w:val="heading 1"/>
    <w:aliases w:val="LH Heading 1"/>
    <w:basedOn w:val="Normal"/>
    <w:next w:val="Normal"/>
    <w:link w:val="Heading1Char"/>
    <w:uiPriority w:val="9"/>
    <w:qFormat/>
    <w:rsid w:val="00EF587F"/>
    <w:pPr>
      <w:jc w:val="left"/>
      <w:outlineLvl w:val="0"/>
    </w:pPr>
    <w:rPr>
      <w:color w:val="024F5A"/>
      <w:sz w:val="48"/>
      <w:szCs w:val="48"/>
    </w:rPr>
  </w:style>
  <w:style w:type="paragraph" w:styleId="Heading2">
    <w:name w:val="heading 2"/>
    <w:aliases w:val="LH Heading 2"/>
    <w:basedOn w:val="Normal"/>
    <w:next w:val="Normal"/>
    <w:link w:val="Heading2Char"/>
    <w:uiPriority w:val="9"/>
    <w:unhideWhenUsed/>
    <w:qFormat/>
    <w:rsid w:val="00EF587F"/>
    <w:pPr>
      <w:spacing w:before="280"/>
      <w:outlineLvl w:val="1"/>
    </w:pPr>
    <w:rPr>
      <w:b/>
      <w:color w:val="024F5A"/>
      <w:sz w:val="36"/>
      <w:szCs w:val="36"/>
      <w:lang w:val="en-GB"/>
    </w:rPr>
  </w:style>
  <w:style w:type="paragraph" w:styleId="Heading3">
    <w:name w:val="heading 3"/>
    <w:aliases w:val="LH Heading 3"/>
    <w:basedOn w:val="Normal"/>
    <w:next w:val="Normal"/>
    <w:link w:val="Heading3Char"/>
    <w:uiPriority w:val="9"/>
    <w:unhideWhenUsed/>
    <w:qFormat/>
    <w:rsid w:val="00EF587F"/>
    <w:pPr>
      <w:spacing w:before="120" w:after="120"/>
      <w:outlineLvl w:val="2"/>
    </w:pPr>
    <w:rPr>
      <w:color w:val="024F5A"/>
      <w:sz w:val="28"/>
      <w:szCs w:val="28"/>
      <w:lang w:val="en-GB"/>
    </w:rPr>
  </w:style>
  <w:style w:type="paragraph" w:styleId="Heading4">
    <w:name w:val="heading 4"/>
    <w:aliases w:val="LH Heading 4"/>
    <w:basedOn w:val="Normal"/>
    <w:next w:val="Normal"/>
    <w:link w:val="Heading4Char"/>
    <w:uiPriority w:val="9"/>
    <w:unhideWhenUsed/>
    <w:qFormat/>
    <w:rsid w:val="00EF587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aliases w:val="LH Heading 5"/>
    <w:basedOn w:val="ListParagraph"/>
    <w:next w:val="Normal"/>
    <w:link w:val="Heading5Char"/>
    <w:uiPriority w:val="9"/>
    <w:unhideWhenUsed/>
    <w:qFormat/>
    <w:rsid w:val="00EF587F"/>
    <w:pPr>
      <w:ind w:left="0"/>
      <w:outlineLvl w:val="4"/>
    </w:pPr>
    <w:rPr>
      <w:b/>
      <w:color w:val="99B54E"/>
      <w:lang w:val="en-GB"/>
    </w:rPr>
  </w:style>
  <w:style w:type="paragraph" w:styleId="Heading6">
    <w:name w:val="heading 6"/>
    <w:aliases w:val="LH Heading"/>
    <w:basedOn w:val="Normal"/>
    <w:next w:val="Normal"/>
    <w:link w:val="Heading6Char"/>
    <w:uiPriority w:val="9"/>
    <w:unhideWhenUsed/>
    <w:qFormat/>
    <w:rsid w:val="00EF587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aliases w:val="LH Heading 7"/>
    <w:basedOn w:val="Normal"/>
    <w:next w:val="Normal"/>
    <w:link w:val="Heading7Char"/>
    <w:uiPriority w:val="9"/>
    <w:unhideWhenUsed/>
    <w:qFormat/>
    <w:rsid w:val="00EF587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aliases w:val="LH Heading 8"/>
    <w:basedOn w:val="Normal"/>
    <w:next w:val="Normal"/>
    <w:link w:val="Heading8Char"/>
    <w:uiPriority w:val="9"/>
    <w:unhideWhenUsed/>
    <w:qFormat/>
    <w:rsid w:val="00EF58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aliases w:val="LH Heading 9"/>
    <w:basedOn w:val="Normal"/>
    <w:next w:val="Normal"/>
    <w:link w:val="Heading9Char"/>
    <w:uiPriority w:val="9"/>
    <w:unhideWhenUsed/>
    <w:qFormat/>
    <w:rsid w:val="00EF58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LH Heading 1 Char"/>
    <w:basedOn w:val="DefaultParagraphFont"/>
    <w:link w:val="Heading1"/>
    <w:uiPriority w:val="9"/>
    <w:rsid w:val="0031353C"/>
    <w:rPr>
      <w:color w:val="024F5A"/>
      <w:sz w:val="48"/>
      <w:szCs w:val="48"/>
    </w:rPr>
  </w:style>
  <w:style w:type="character" w:customStyle="1" w:styleId="Heading2Char">
    <w:name w:val="Heading 2 Char"/>
    <w:aliases w:val="LH Heading 2 Char"/>
    <w:basedOn w:val="DefaultParagraphFont"/>
    <w:link w:val="Heading2"/>
    <w:uiPriority w:val="9"/>
    <w:rsid w:val="00C456D0"/>
    <w:rPr>
      <w:b/>
      <w:color w:val="024F5A"/>
      <w:sz w:val="36"/>
      <w:szCs w:val="36"/>
      <w:lang w:val="en-GB"/>
    </w:rPr>
  </w:style>
  <w:style w:type="character" w:customStyle="1" w:styleId="Heading3Char">
    <w:name w:val="Heading 3 Char"/>
    <w:aliases w:val="LH Heading 3 Char"/>
    <w:basedOn w:val="DefaultParagraphFont"/>
    <w:link w:val="Heading3"/>
    <w:uiPriority w:val="9"/>
    <w:rsid w:val="00C456D0"/>
    <w:rPr>
      <w:color w:val="024F5A"/>
      <w:sz w:val="28"/>
      <w:szCs w:val="28"/>
      <w:lang w:val="en-GB"/>
    </w:rPr>
  </w:style>
  <w:style w:type="character" w:customStyle="1" w:styleId="Heading5Char">
    <w:name w:val="Heading 5 Char"/>
    <w:aliases w:val="LH Heading 5 Char"/>
    <w:basedOn w:val="DefaultParagraphFont"/>
    <w:link w:val="Heading5"/>
    <w:uiPriority w:val="9"/>
    <w:rsid w:val="00C456D0"/>
    <w:rPr>
      <w:b/>
      <w:color w:val="99B54E"/>
      <w:sz w:val="20"/>
      <w:szCs w:val="20"/>
      <w:lang w:val="en-GB"/>
    </w:rPr>
  </w:style>
  <w:style w:type="paragraph" w:customStyle="1" w:styleId="CoverTitle">
    <w:name w:val="Cover Title"/>
    <w:basedOn w:val="Normal"/>
    <w:link w:val="CoverTitleChar"/>
    <w:qFormat/>
    <w:rsid w:val="00C456D0"/>
    <w:pPr>
      <w:spacing w:after="0"/>
    </w:pPr>
    <w:rPr>
      <w:b/>
      <w:color w:val="FFFFFF" w:themeColor="background1" w:themeTint="BF"/>
      <w:sz w:val="100"/>
      <w:szCs w:val="100"/>
    </w:rPr>
  </w:style>
  <w:style w:type="character" w:customStyle="1" w:styleId="CoverTitleChar">
    <w:name w:val="Cover Title Char"/>
    <w:basedOn w:val="DefaultParagraphFont"/>
    <w:link w:val="CoverTitle"/>
    <w:rsid w:val="00C456D0"/>
    <w:rPr>
      <w:b/>
      <w:color w:val="FFFFFF" w:themeColor="background1" w:themeTint="BF"/>
      <w:sz w:val="100"/>
      <w:szCs w:val="100"/>
    </w:rPr>
  </w:style>
  <w:style w:type="paragraph" w:styleId="Header">
    <w:name w:val="header"/>
    <w:basedOn w:val="Normal"/>
    <w:link w:val="HeaderChar"/>
    <w:uiPriority w:val="99"/>
    <w:unhideWhenUsed/>
    <w:rsid w:val="00EF587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56D0"/>
    <w:rPr>
      <w:color w:val="404040" w:themeColor="text1" w:themeTint="BF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F587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56D0"/>
    <w:rPr>
      <w:color w:val="404040" w:themeColor="text1" w:themeTint="BF"/>
      <w:sz w:val="20"/>
      <w:szCs w:val="20"/>
    </w:rPr>
  </w:style>
  <w:style w:type="paragraph" w:styleId="ListParagraph">
    <w:name w:val="List Paragraph"/>
    <w:aliases w:val="LH Bullet2,Number Bullets,List Paragraph (bulleted list),Bullet 1 List,Citation List,Graphic,List Paragraph1,Resume Title,heading 4,Ha,ADB paragraph numbering,Table of contents numbered,Single Line,Numbered Para 1,Dot pt,No Spacing1,lp1"/>
    <w:basedOn w:val="Normal"/>
    <w:link w:val="ListParagraphChar"/>
    <w:uiPriority w:val="34"/>
    <w:qFormat/>
    <w:rsid w:val="00C456D0"/>
    <w:pPr>
      <w:ind w:left="720"/>
      <w:contextualSpacing/>
    </w:pPr>
  </w:style>
  <w:style w:type="character" w:customStyle="1" w:styleId="ListParagraphChar">
    <w:name w:val="List Paragraph Char"/>
    <w:aliases w:val="LH Bullet2 Char,Number Bullets Char,List Paragraph (bulleted list) Char,Bullet 1 List Char,Citation List Char,Graphic Char,List Paragraph1 Char,Resume Title Char,heading 4 Char,Ha Char,ADB paragraph numbering Char,Single Line Char"/>
    <w:basedOn w:val="DefaultParagraphFont"/>
    <w:link w:val="ListParagraph"/>
    <w:uiPriority w:val="34"/>
    <w:qFormat/>
    <w:rsid w:val="00C456D0"/>
    <w:rPr>
      <w:color w:val="404040" w:themeColor="text1" w:themeTint="BF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EF587F"/>
    <w:rPr>
      <w:sz w:val="16"/>
      <w:szCs w:val="16"/>
    </w:rPr>
  </w:style>
  <w:style w:type="paragraph" w:customStyle="1" w:styleId="ArrowBullet">
    <w:name w:val="Arrow Bullet"/>
    <w:basedOn w:val="BodyParagraph"/>
    <w:link w:val="ArrowBulletChar"/>
    <w:qFormat/>
    <w:rsid w:val="00996F19"/>
    <w:pPr>
      <w:numPr>
        <w:numId w:val="13"/>
      </w:numPr>
      <w:tabs>
        <w:tab w:val="num" w:pos="360"/>
      </w:tabs>
      <w:ind w:left="30" w:firstLine="0"/>
    </w:pPr>
  </w:style>
  <w:style w:type="paragraph" w:customStyle="1" w:styleId="3rdBullet">
    <w:name w:val="3rd Bullet"/>
    <w:basedOn w:val="BodyParagraph"/>
    <w:link w:val="3rdBulletChar"/>
    <w:qFormat/>
    <w:rsid w:val="00CA657E"/>
    <w:pPr>
      <w:numPr>
        <w:ilvl w:val="2"/>
        <w:numId w:val="2"/>
      </w:numPr>
      <w:spacing w:before="200" w:after="0" w:line="240" w:lineRule="auto"/>
    </w:pPr>
    <w:rPr>
      <w:lang w:val="en-ZA"/>
    </w:rPr>
  </w:style>
  <w:style w:type="character" w:customStyle="1" w:styleId="ArrowBulletChar">
    <w:name w:val="Arrow Bullet Char"/>
    <w:basedOn w:val="DefaultParagraphFont"/>
    <w:link w:val="ArrowBullet"/>
    <w:rsid w:val="00996F19"/>
    <w:rPr>
      <w:rFonts w:asciiTheme="majorHAnsi" w:eastAsiaTheme="majorEastAsia" w:hAnsiTheme="majorHAnsi" w:cstheme="majorHAnsi"/>
      <w:color w:val="595959" w:themeColor="text1" w:themeTint="A6"/>
      <w:sz w:val="20"/>
      <w:szCs w:val="20"/>
      <w:lang w:val="en-GB"/>
    </w:rPr>
  </w:style>
  <w:style w:type="character" w:customStyle="1" w:styleId="3rdBulletChar">
    <w:name w:val="3rd Bullet Char"/>
    <w:basedOn w:val="DefaultParagraphFont"/>
    <w:link w:val="3rdBullet"/>
    <w:rsid w:val="00CA657E"/>
    <w:rPr>
      <w:rFonts w:asciiTheme="majorHAnsi" w:eastAsiaTheme="majorEastAsia" w:hAnsiTheme="majorHAnsi" w:cstheme="majorHAnsi"/>
      <w:color w:val="595959" w:themeColor="text1" w:themeTint="A6"/>
      <w:sz w:val="20"/>
      <w:szCs w:val="20"/>
      <w:lang w:val="en-ZA"/>
    </w:rPr>
  </w:style>
  <w:style w:type="paragraph" w:styleId="TOC2">
    <w:name w:val="toc 2"/>
    <w:basedOn w:val="Normal"/>
    <w:next w:val="Normal"/>
    <w:autoRedefine/>
    <w:uiPriority w:val="39"/>
    <w:unhideWhenUsed/>
    <w:rsid w:val="00C456D0"/>
    <w:pPr>
      <w:tabs>
        <w:tab w:val="right" w:leader="dot" w:pos="9350"/>
      </w:tabs>
      <w:spacing w:after="100"/>
    </w:pPr>
  </w:style>
  <w:style w:type="paragraph" w:styleId="TOC1">
    <w:name w:val="toc 1"/>
    <w:basedOn w:val="Heading3"/>
    <w:next w:val="Normal"/>
    <w:autoRedefine/>
    <w:uiPriority w:val="39"/>
    <w:unhideWhenUsed/>
    <w:rsid w:val="00996F19"/>
    <w:pPr>
      <w:tabs>
        <w:tab w:val="left" w:pos="660"/>
        <w:tab w:val="right" w:leader="dot" w:pos="935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C456D0"/>
    <w:pPr>
      <w:spacing w:after="100"/>
      <w:ind w:left="400"/>
    </w:pPr>
  </w:style>
  <w:style w:type="character" w:styleId="Hyperlink">
    <w:name w:val="Hyperlink"/>
    <w:basedOn w:val="DefaultParagraphFont"/>
    <w:uiPriority w:val="99"/>
    <w:unhideWhenUsed/>
    <w:rsid w:val="00C456D0"/>
    <w:rPr>
      <w:color w:val="0563C1" w:themeColor="hyperlink"/>
      <w:u w:val="single"/>
    </w:rPr>
  </w:style>
  <w:style w:type="paragraph" w:customStyle="1" w:styleId="AnnexBullet">
    <w:name w:val="Annex Bullet"/>
    <w:basedOn w:val="Heading5"/>
    <w:link w:val="AnnexBulletChar"/>
    <w:qFormat/>
    <w:rsid w:val="00731FFD"/>
    <w:rPr>
      <w:color w:val="595959" w:themeColor="text1" w:themeTint="A6"/>
    </w:rPr>
  </w:style>
  <w:style w:type="paragraph" w:customStyle="1" w:styleId="AnnexArrow">
    <w:name w:val="Annex Arrow"/>
    <w:basedOn w:val="ArrowBullet"/>
    <w:link w:val="AnnexArrowChar"/>
    <w:rsid w:val="00C456D0"/>
    <w:pPr>
      <w:numPr>
        <w:numId w:val="3"/>
      </w:numPr>
    </w:pPr>
  </w:style>
  <w:style w:type="character" w:customStyle="1" w:styleId="AnnexBulletChar">
    <w:name w:val="Annex Bullet Char"/>
    <w:basedOn w:val="Heading5Char"/>
    <w:link w:val="AnnexBullet"/>
    <w:rsid w:val="00731FFD"/>
    <w:rPr>
      <w:b/>
      <w:color w:val="595959" w:themeColor="text1" w:themeTint="A6"/>
      <w:sz w:val="20"/>
      <w:szCs w:val="20"/>
      <w:lang w:val="en-GB"/>
    </w:rPr>
  </w:style>
  <w:style w:type="character" w:customStyle="1" w:styleId="AnnexArrowChar">
    <w:name w:val="Annex Arrow Char"/>
    <w:basedOn w:val="ArrowBulletChar"/>
    <w:link w:val="AnnexArrow"/>
    <w:rsid w:val="00C456D0"/>
    <w:rPr>
      <w:rFonts w:asciiTheme="majorHAnsi" w:eastAsiaTheme="majorEastAsia" w:hAnsiTheme="majorHAnsi" w:cstheme="majorHAnsi"/>
      <w:color w:val="595959" w:themeColor="text1" w:themeTint="A6"/>
      <w:sz w:val="20"/>
      <w:szCs w:val="20"/>
      <w:lang w:val="en-GB"/>
    </w:rPr>
  </w:style>
  <w:style w:type="paragraph" w:styleId="Caption">
    <w:name w:val="caption"/>
    <w:aliases w:val="LH Caption"/>
    <w:basedOn w:val="Normal"/>
    <w:next w:val="Normal"/>
    <w:uiPriority w:val="35"/>
    <w:unhideWhenUsed/>
    <w:qFormat/>
    <w:rsid w:val="00731FFD"/>
    <w:pPr>
      <w:keepNext/>
      <w:keepLines/>
      <w:spacing w:before="240" w:after="120"/>
      <w:jc w:val="center"/>
    </w:pPr>
    <w:rPr>
      <w:rFonts w:asciiTheme="majorHAnsi" w:hAnsiTheme="majorHAnsi" w:cstheme="majorHAnsi"/>
      <w:iCs/>
      <w:noProof/>
      <w:color w:val="70AD47" w:themeColor="accent6"/>
      <w:sz w:val="18"/>
    </w:rPr>
  </w:style>
  <w:style w:type="paragraph" w:customStyle="1" w:styleId="2ndLevelHeader">
    <w:name w:val="2nd Level Header"/>
    <w:basedOn w:val="Heading2"/>
    <w:link w:val="2ndLevelHeaderChar"/>
    <w:qFormat/>
    <w:rsid w:val="00073EAD"/>
    <w:pPr>
      <w:keepNext/>
      <w:keepLines/>
      <w:numPr>
        <w:ilvl w:val="1"/>
        <w:numId w:val="4"/>
      </w:numPr>
      <w:spacing w:before="240" w:line="259" w:lineRule="auto"/>
      <w:jc w:val="left"/>
    </w:pPr>
    <w:rPr>
      <w:rFonts w:asciiTheme="majorHAnsi" w:eastAsiaTheme="majorEastAsia" w:hAnsiTheme="majorHAnsi" w:cstheme="majorHAnsi"/>
      <w:b w:val="0"/>
      <w:color w:val="595959" w:themeColor="text1" w:themeTint="A6"/>
      <w:sz w:val="24"/>
      <w:szCs w:val="24"/>
    </w:rPr>
  </w:style>
  <w:style w:type="character" w:customStyle="1" w:styleId="2ndLevelHeaderChar">
    <w:name w:val="2nd Level Header Char"/>
    <w:basedOn w:val="DefaultParagraphFont"/>
    <w:link w:val="2ndLevelHeader"/>
    <w:rsid w:val="00073EAD"/>
    <w:rPr>
      <w:rFonts w:asciiTheme="majorHAnsi" w:eastAsiaTheme="majorEastAsia" w:hAnsiTheme="majorHAnsi" w:cstheme="majorHAnsi"/>
      <w:color w:val="595959" w:themeColor="text1" w:themeTint="A6"/>
      <w:sz w:val="24"/>
      <w:szCs w:val="24"/>
      <w:lang w:val="en-GB"/>
    </w:rPr>
  </w:style>
  <w:style w:type="paragraph" w:customStyle="1" w:styleId="BulletNumber1">
    <w:name w:val="Bullet Number 1"/>
    <w:basedOn w:val="BodyParagraph"/>
    <w:link w:val="BulletNumber1Char"/>
    <w:qFormat/>
    <w:rsid w:val="00CA657E"/>
    <w:pPr>
      <w:numPr>
        <w:numId w:val="5"/>
      </w:numPr>
      <w:spacing w:before="40" w:after="120"/>
    </w:pPr>
    <w:rPr>
      <w:szCs w:val="22"/>
      <w:lang w:bidi="ar-DZ"/>
    </w:rPr>
  </w:style>
  <w:style w:type="character" w:customStyle="1" w:styleId="BulletNumber1Char">
    <w:name w:val="Bullet Number 1 Char"/>
    <w:basedOn w:val="DefaultParagraphFont"/>
    <w:link w:val="BulletNumber1"/>
    <w:rsid w:val="00CA657E"/>
    <w:rPr>
      <w:rFonts w:asciiTheme="majorHAnsi" w:eastAsiaTheme="majorEastAsia" w:hAnsiTheme="majorHAnsi" w:cstheme="majorHAnsi"/>
      <w:color w:val="595959" w:themeColor="text1" w:themeTint="A6"/>
      <w:sz w:val="20"/>
      <w:lang w:val="en-GB" w:bidi="ar-DZ"/>
    </w:rPr>
  </w:style>
  <w:style w:type="paragraph" w:customStyle="1" w:styleId="BodyParagraph">
    <w:name w:val="Body Paragraph"/>
    <w:link w:val="BodyParagraphChar"/>
    <w:qFormat/>
    <w:rsid w:val="00285D36"/>
    <w:pPr>
      <w:ind w:left="30"/>
      <w:jc w:val="both"/>
    </w:pPr>
    <w:rPr>
      <w:rFonts w:asciiTheme="majorHAnsi" w:eastAsiaTheme="majorEastAsia" w:hAnsiTheme="majorHAnsi" w:cstheme="majorHAnsi"/>
      <w:color w:val="595959" w:themeColor="text1" w:themeTint="A6"/>
      <w:sz w:val="20"/>
      <w:szCs w:val="20"/>
      <w:lang w:val="en-GB"/>
    </w:rPr>
  </w:style>
  <w:style w:type="paragraph" w:customStyle="1" w:styleId="2ndBullet">
    <w:name w:val="2nd Bullet"/>
    <w:basedOn w:val="Normal"/>
    <w:link w:val="2ndBulletChar"/>
    <w:qFormat/>
    <w:rsid w:val="0031353C"/>
    <w:pPr>
      <w:numPr>
        <w:ilvl w:val="1"/>
        <w:numId w:val="14"/>
      </w:numPr>
      <w:ind w:left="1224"/>
    </w:pPr>
  </w:style>
  <w:style w:type="character" w:customStyle="1" w:styleId="BodyParagraphChar">
    <w:name w:val="Body Paragraph Char"/>
    <w:basedOn w:val="2ndLevelHeaderChar"/>
    <w:link w:val="BodyParagraph"/>
    <w:rsid w:val="00285D36"/>
    <w:rPr>
      <w:rFonts w:asciiTheme="majorHAnsi" w:eastAsiaTheme="majorEastAsia" w:hAnsiTheme="majorHAnsi" w:cstheme="majorHAnsi"/>
      <w:color w:val="595959" w:themeColor="text1" w:themeTint="A6"/>
      <w:sz w:val="20"/>
      <w:szCs w:val="20"/>
      <w:lang w:val="en-GB"/>
    </w:rPr>
  </w:style>
  <w:style w:type="character" w:customStyle="1" w:styleId="2ndBulletChar">
    <w:name w:val="2nd Bullet Char"/>
    <w:basedOn w:val="DefaultParagraphFont"/>
    <w:link w:val="2ndBullet"/>
    <w:rsid w:val="0031353C"/>
    <w:rPr>
      <w:color w:val="404040" w:themeColor="text1" w:themeTint="BF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EF587F"/>
  </w:style>
  <w:style w:type="character" w:customStyle="1" w:styleId="CommentTextChar">
    <w:name w:val="Comment Text Char"/>
    <w:basedOn w:val="DefaultParagraphFont"/>
    <w:link w:val="CommentText"/>
    <w:uiPriority w:val="99"/>
    <w:rsid w:val="00816A91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A91"/>
    <w:rPr>
      <w:b/>
      <w:b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87F"/>
    <w:pPr>
      <w:spacing w:after="0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A91"/>
    <w:rPr>
      <w:rFonts w:ascii="Times New Roman" w:hAnsi="Times New Roman" w:cs="Times New Roman"/>
      <w:color w:val="404040" w:themeColor="text1" w:themeTint="BF"/>
      <w:sz w:val="18"/>
      <w:szCs w:val="18"/>
    </w:rPr>
  </w:style>
  <w:style w:type="table" w:styleId="TableGrid">
    <w:name w:val="Table Grid"/>
    <w:basedOn w:val="TableNormal"/>
    <w:uiPriority w:val="99"/>
    <w:rsid w:val="00757FA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 Char2,Char2"/>
    <w:basedOn w:val="Normal"/>
    <w:link w:val="FootnoteTextChar"/>
    <w:uiPriority w:val="99"/>
    <w:unhideWhenUsed/>
    <w:rsid w:val="00EF587F"/>
    <w:pPr>
      <w:spacing w:after="0"/>
      <w:jc w:val="left"/>
    </w:pPr>
    <w:rPr>
      <w:rFonts w:asciiTheme="majorHAnsi" w:hAnsiTheme="majorHAnsi"/>
      <w:color w:val="auto"/>
      <w:lang w:val="en-GB"/>
    </w:rPr>
  </w:style>
  <w:style w:type="character" w:customStyle="1" w:styleId="FootnoteTextChar">
    <w:name w:val="Footnote Text Char"/>
    <w:aliases w:val=" Char2 Char,Char2 Char"/>
    <w:basedOn w:val="DefaultParagraphFont"/>
    <w:link w:val="FootnoteText"/>
    <w:uiPriority w:val="99"/>
    <w:rsid w:val="00757FA7"/>
    <w:rPr>
      <w:rFonts w:asciiTheme="majorHAnsi" w:hAnsiTheme="majorHAnsi"/>
      <w:sz w:val="20"/>
      <w:szCs w:val="20"/>
      <w:lang w:val="en-GB"/>
    </w:rPr>
  </w:style>
  <w:style w:type="character" w:styleId="FootnoteReference">
    <w:name w:val="footnote reference"/>
    <w:aliases w:val="SUPERS,ftref,16 Point,Superscript 6 Point"/>
    <w:basedOn w:val="DefaultParagraphFont"/>
    <w:uiPriority w:val="99"/>
    <w:unhideWhenUsed/>
    <w:rsid w:val="00EF587F"/>
    <w:rPr>
      <w:vertAlign w:val="superscript"/>
    </w:rPr>
  </w:style>
  <w:style w:type="paragraph" w:customStyle="1" w:styleId="Bullet3">
    <w:name w:val="Bullet 3"/>
    <w:basedOn w:val="BodyParagraph"/>
    <w:link w:val="Bullet3Char"/>
    <w:qFormat/>
    <w:rsid w:val="00D36BE4"/>
    <w:pPr>
      <w:ind w:left="0"/>
    </w:pPr>
  </w:style>
  <w:style w:type="character" w:customStyle="1" w:styleId="Bullet3Char">
    <w:name w:val="Bullet 3 Char"/>
    <w:basedOn w:val="BodyParagraphChar"/>
    <w:link w:val="Bullet3"/>
    <w:rsid w:val="00D36BE4"/>
    <w:rPr>
      <w:rFonts w:asciiTheme="majorHAnsi" w:eastAsiaTheme="majorEastAsia" w:hAnsiTheme="majorHAnsi" w:cstheme="majorHAnsi"/>
      <w:color w:val="595959" w:themeColor="text1" w:themeTint="A6"/>
      <w:sz w:val="20"/>
      <w:szCs w:val="20"/>
      <w:lang w:val="en-GB"/>
    </w:rPr>
  </w:style>
  <w:style w:type="paragraph" w:customStyle="1" w:styleId="Annex">
    <w:name w:val="Annex"/>
    <w:basedOn w:val="Heading1"/>
    <w:link w:val="AnnexChar"/>
    <w:qFormat/>
    <w:rsid w:val="001364C2"/>
    <w:pPr>
      <w:numPr>
        <w:numId w:val="6"/>
      </w:numPr>
      <w:ind w:left="2160" w:hanging="1800"/>
    </w:pPr>
    <w:rPr>
      <w:sz w:val="40"/>
      <w:szCs w:val="40"/>
    </w:rPr>
  </w:style>
  <w:style w:type="paragraph" w:customStyle="1" w:styleId="AnnexNumebr">
    <w:name w:val="Annex Numebr"/>
    <w:link w:val="AnnexNumebrChar"/>
    <w:qFormat/>
    <w:rsid w:val="00D96BA6"/>
    <w:pPr>
      <w:ind w:left="606" w:hanging="576"/>
    </w:pPr>
    <w:rPr>
      <w:rFonts w:asciiTheme="majorHAnsi" w:eastAsiaTheme="majorEastAsia" w:hAnsiTheme="majorHAnsi" w:cstheme="majorHAnsi"/>
      <w:color w:val="595959" w:themeColor="text1" w:themeTint="A6"/>
      <w:sz w:val="24"/>
      <w:szCs w:val="24"/>
      <w:lang w:val="en-GB"/>
    </w:rPr>
  </w:style>
  <w:style w:type="character" w:customStyle="1" w:styleId="AnnexChar">
    <w:name w:val="Annex Char"/>
    <w:basedOn w:val="Heading1Char"/>
    <w:link w:val="Annex"/>
    <w:rsid w:val="001364C2"/>
    <w:rPr>
      <w:color w:val="024F5A"/>
      <w:sz w:val="40"/>
      <w:szCs w:val="40"/>
    </w:rPr>
  </w:style>
  <w:style w:type="paragraph" w:styleId="ListBullet4">
    <w:name w:val="List Bullet 4"/>
    <w:basedOn w:val="Normal"/>
    <w:rsid w:val="00D96BA6"/>
    <w:pPr>
      <w:numPr>
        <w:numId w:val="7"/>
      </w:numPr>
      <w:spacing w:before="40" w:after="0" w:line="288" w:lineRule="auto"/>
      <w:contextualSpacing/>
      <w:jc w:val="left"/>
    </w:pPr>
    <w:rPr>
      <w:rFonts w:asciiTheme="majorHAnsi" w:eastAsia="Times New Roman" w:hAnsiTheme="majorHAnsi" w:cs="Times New Roman"/>
      <w:color w:val="auto"/>
      <w:sz w:val="18"/>
      <w:szCs w:val="24"/>
    </w:rPr>
  </w:style>
  <w:style w:type="character" w:customStyle="1" w:styleId="AnnexNumebrChar">
    <w:name w:val="Annex Numebr Char"/>
    <w:basedOn w:val="2ndLevelHeaderChar"/>
    <w:link w:val="AnnexNumebr"/>
    <w:rsid w:val="00D96BA6"/>
    <w:rPr>
      <w:rFonts w:asciiTheme="majorHAnsi" w:eastAsiaTheme="majorEastAsia" w:hAnsiTheme="majorHAnsi" w:cstheme="majorHAnsi"/>
      <w:color w:val="595959" w:themeColor="text1" w:themeTint="A6"/>
      <w:sz w:val="24"/>
      <w:szCs w:val="24"/>
      <w:lang w:val="en-GB"/>
    </w:rPr>
  </w:style>
  <w:style w:type="numbering" w:customStyle="1" w:styleId="LHHeadings1">
    <w:name w:val="LH Headings1"/>
    <w:uiPriority w:val="99"/>
    <w:rsid w:val="00D96BA6"/>
    <w:pPr>
      <w:numPr>
        <w:numId w:val="7"/>
      </w:numPr>
    </w:pPr>
  </w:style>
  <w:style w:type="paragraph" w:styleId="IntenseQuote">
    <w:name w:val="Intense Quote"/>
    <w:aliases w:val="LH Appendix"/>
    <w:basedOn w:val="Normal"/>
    <w:next w:val="Normal"/>
    <w:link w:val="IntenseQuoteChar"/>
    <w:uiPriority w:val="30"/>
    <w:qFormat/>
    <w:rsid w:val="00EF587F"/>
    <w:pPr>
      <w:keepNext/>
      <w:keepLines/>
      <w:numPr>
        <w:numId w:val="8"/>
      </w:numPr>
      <w:spacing w:before="40" w:after="120" w:line="259" w:lineRule="auto"/>
      <w:ind w:left="720"/>
    </w:pPr>
    <w:rPr>
      <w:rFonts w:asciiTheme="majorHAnsi" w:eastAsia="Calibri" w:hAnsiTheme="majorHAnsi" w:cs="Times New Roman"/>
      <w:b/>
      <w:color w:val="000000" w:themeColor="text1"/>
      <w:sz w:val="32"/>
      <w:szCs w:val="28"/>
      <w:lang w:bidi="ar-DZ"/>
    </w:rPr>
  </w:style>
  <w:style w:type="character" w:customStyle="1" w:styleId="IntenseQuoteChar">
    <w:name w:val="Intense Quote Char"/>
    <w:aliases w:val="LH Appendix Char"/>
    <w:basedOn w:val="DefaultParagraphFont"/>
    <w:link w:val="IntenseQuote"/>
    <w:uiPriority w:val="30"/>
    <w:rsid w:val="007414BD"/>
    <w:rPr>
      <w:rFonts w:asciiTheme="majorHAnsi" w:eastAsia="Calibri" w:hAnsiTheme="majorHAnsi" w:cs="Times New Roman"/>
      <w:b/>
      <w:color w:val="000000" w:themeColor="text1"/>
      <w:sz w:val="32"/>
      <w:szCs w:val="28"/>
      <w:lang w:bidi="ar-DZ"/>
    </w:rPr>
  </w:style>
  <w:style w:type="paragraph" w:customStyle="1" w:styleId="G1">
    <w:name w:val="G.1"/>
    <w:basedOn w:val="Normal"/>
    <w:qFormat/>
    <w:rsid w:val="007414BD"/>
    <w:pPr>
      <w:numPr>
        <w:numId w:val="9"/>
      </w:numPr>
      <w:spacing w:after="120" w:line="300" w:lineRule="atLeast"/>
    </w:pPr>
    <w:rPr>
      <w:rFonts w:eastAsia="Times New Roman" w:cs="Times New Roman"/>
      <w:color w:val="auto"/>
      <w:sz w:val="22"/>
      <w:lang w:val="en-GB" w:eastAsia="it-IT"/>
    </w:rPr>
  </w:style>
  <w:style w:type="paragraph" w:customStyle="1" w:styleId="Default">
    <w:name w:val="Default"/>
    <w:rsid w:val="007414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paragraph" w:customStyle="1" w:styleId="Bullet">
    <w:name w:val="Bullet"/>
    <w:basedOn w:val="ListParagraph"/>
    <w:link w:val="BulletChar"/>
    <w:qFormat/>
    <w:rsid w:val="00CF488E"/>
    <w:pPr>
      <w:numPr>
        <w:numId w:val="1"/>
      </w:numPr>
      <w:spacing w:before="40" w:after="120"/>
      <w:ind w:left="432"/>
    </w:pPr>
    <w:rPr>
      <w:rFonts w:asciiTheme="majorHAnsi" w:hAnsiTheme="majorHAnsi" w:cstheme="majorHAnsi"/>
      <w:color w:val="595959" w:themeColor="text1" w:themeTint="A6"/>
      <w:lang w:val="pt-BR" w:bidi="ar-DZ"/>
    </w:rPr>
  </w:style>
  <w:style w:type="character" w:customStyle="1" w:styleId="BulletChar">
    <w:name w:val="Bullet Char"/>
    <w:basedOn w:val="ListParagraphChar"/>
    <w:link w:val="Bullet"/>
    <w:rsid w:val="00CF488E"/>
    <w:rPr>
      <w:rFonts w:asciiTheme="majorHAnsi" w:hAnsiTheme="majorHAnsi" w:cstheme="majorHAnsi"/>
      <w:color w:val="595959" w:themeColor="text1" w:themeTint="A6"/>
      <w:sz w:val="20"/>
      <w:szCs w:val="20"/>
      <w:lang w:val="pt-BR" w:bidi="ar-DZ"/>
    </w:rPr>
  </w:style>
  <w:style w:type="paragraph" w:styleId="NormalWeb">
    <w:name w:val="Normal (Web)"/>
    <w:basedOn w:val="Normal"/>
    <w:uiPriority w:val="99"/>
    <w:unhideWhenUsed/>
    <w:rsid w:val="005209AB"/>
    <w:pPr>
      <w:spacing w:before="100" w:beforeAutospacing="1" w:after="100" w:afterAutospacing="1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GB" w:eastAsia="en-GB"/>
    </w:rPr>
  </w:style>
  <w:style w:type="table" w:styleId="PlainTable3">
    <w:name w:val="Plain Table 3"/>
    <w:basedOn w:val="TableNormal"/>
    <w:uiPriority w:val="43"/>
    <w:rsid w:val="00AE789C"/>
    <w:pPr>
      <w:spacing w:after="0" w:line="240" w:lineRule="auto"/>
    </w:pPr>
    <w:rPr>
      <w:lang w:val="en-GB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StandardL1">
    <w:name w:val="Standard_L1"/>
    <w:basedOn w:val="Normal"/>
    <w:next w:val="Normal"/>
    <w:uiPriority w:val="49"/>
    <w:qFormat/>
    <w:rsid w:val="00AE789C"/>
    <w:pPr>
      <w:keepNext/>
      <w:numPr>
        <w:numId w:val="10"/>
      </w:numPr>
      <w:outlineLvl w:val="0"/>
    </w:pPr>
    <w:rPr>
      <w:rFonts w:ascii="Arial" w:eastAsia="Times New Roman" w:hAnsi="Arial" w:cs="Arial"/>
      <w:b/>
      <w:color w:val="595959" w:themeColor="text1" w:themeTint="A6"/>
      <w:sz w:val="24"/>
      <w:lang w:val="en-GB" w:eastAsia="en-CA" w:bidi="ar-DZ"/>
    </w:rPr>
  </w:style>
  <w:style w:type="paragraph" w:customStyle="1" w:styleId="StandardL2">
    <w:name w:val="Standard_L2"/>
    <w:basedOn w:val="Normal"/>
    <w:rsid w:val="00AE789C"/>
    <w:pPr>
      <w:numPr>
        <w:ilvl w:val="1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paragraph" w:customStyle="1" w:styleId="StandardL3">
    <w:name w:val="Standard_L3"/>
    <w:basedOn w:val="Normal"/>
    <w:rsid w:val="00AE789C"/>
    <w:pPr>
      <w:numPr>
        <w:ilvl w:val="2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paragraph" w:customStyle="1" w:styleId="StandardL4">
    <w:name w:val="Standard_L4"/>
    <w:basedOn w:val="Normal"/>
    <w:rsid w:val="00AE789C"/>
    <w:pPr>
      <w:numPr>
        <w:ilvl w:val="3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paragraph" w:customStyle="1" w:styleId="StandardL5">
    <w:name w:val="Standard_L5"/>
    <w:basedOn w:val="Normal"/>
    <w:rsid w:val="00AE789C"/>
    <w:pPr>
      <w:numPr>
        <w:ilvl w:val="4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paragraph" w:customStyle="1" w:styleId="StandardL6">
    <w:name w:val="Standard_L6"/>
    <w:basedOn w:val="Normal"/>
    <w:rsid w:val="00AE789C"/>
    <w:pPr>
      <w:numPr>
        <w:ilvl w:val="5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paragraph" w:customStyle="1" w:styleId="StandardL7">
    <w:name w:val="Standard_L7"/>
    <w:basedOn w:val="Normal"/>
    <w:rsid w:val="00AE789C"/>
    <w:pPr>
      <w:numPr>
        <w:ilvl w:val="6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paragraph" w:customStyle="1" w:styleId="StandardL8">
    <w:name w:val="Standard_L8"/>
    <w:basedOn w:val="Normal"/>
    <w:rsid w:val="00AE789C"/>
    <w:pPr>
      <w:numPr>
        <w:ilvl w:val="7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paragraph" w:customStyle="1" w:styleId="StandardL9">
    <w:name w:val="Standard_L9"/>
    <w:basedOn w:val="Normal"/>
    <w:rsid w:val="00AE789C"/>
    <w:pPr>
      <w:numPr>
        <w:ilvl w:val="8"/>
        <w:numId w:val="10"/>
      </w:numPr>
      <w:spacing w:after="160" w:line="259" w:lineRule="auto"/>
      <w:jc w:val="left"/>
    </w:pPr>
    <w:rPr>
      <w:rFonts w:asciiTheme="majorHAnsi" w:hAnsiTheme="majorHAnsi"/>
      <w:color w:val="auto"/>
      <w:sz w:val="22"/>
      <w:szCs w:val="22"/>
      <w:lang w:val="en-GB"/>
    </w:rPr>
  </w:style>
  <w:style w:type="table" w:styleId="GridTable1Light">
    <w:name w:val="Grid Table 1 Light"/>
    <w:basedOn w:val="TableNormal"/>
    <w:uiPriority w:val="46"/>
    <w:rsid w:val="00AE789C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ullet1">
    <w:name w:val="Bullet 1"/>
    <w:basedOn w:val="Normal"/>
    <w:link w:val="Bullet1Char"/>
    <w:qFormat/>
    <w:rsid w:val="000D4D7E"/>
    <w:pPr>
      <w:numPr>
        <w:numId w:val="12"/>
      </w:numPr>
      <w:spacing w:before="120" w:after="120"/>
    </w:pPr>
    <w:rPr>
      <w:rFonts w:asciiTheme="majorHAnsi" w:hAnsiTheme="majorHAnsi" w:cstheme="majorHAnsi"/>
      <w:color w:val="404040"/>
      <w:szCs w:val="22"/>
      <w:lang w:val="en-GB"/>
    </w:rPr>
  </w:style>
  <w:style w:type="character" w:customStyle="1" w:styleId="Bullet1Char">
    <w:name w:val="Bullet 1 Char"/>
    <w:basedOn w:val="DefaultParagraphFont"/>
    <w:link w:val="Bullet1"/>
    <w:rsid w:val="000D4D7E"/>
    <w:rPr>
      <w:rFonts w:asciiTheme="majorHAnsi" w:hAnsiTheme="majorHAnsi" w:cstheme="majorHAnsi"/>
      <w:color w:val="404040"/>
      <w:sz w:val="20"/>
      <w:lang w:val="en-GB"/>
    </w:rPr>
  </w:style>
  <w:style w:type="paragraph" w:customStyle="1" w:styleId="3rda">
    <w:name w:val="3 rd a"/>
    <w:basedOn w:val="Heading2"/>
    <w:link w:val="3rdaChar"/>
    <w:qFormat/>
    <w:rsid w:val="000D4D7E"/>
    <w:pPr>
      <w:keepNext/>
      <w:keepLines/>
      <w:numPr>
        <w:numId w:val="11"/>
      </w:numPr>
      <w:spacing w:before="240" w:line="259" w:lineRule="auto"/>
      <w:jc w:val="left"/>
    </w:pPr>
    <w:rPr>
      <w:rFonts w:asciiTheme="majorHAnsi" w:eastAsiaTheme="majorEastAsia" w:hAnsiTheme="majorHAnsi" w:cstheme="majorHAnsi"/>
      <w:color w:val="000000" w:themeColor="text1"/>
      <w:sz w:val="28"/>
      <w:szCs w:val="28"/>
    </w:rPr>
  </w:style>
  <w:style w:type="character" w:customStyle="1" w:styleId="3rdaChar">
    <w:name w:val="3 rd a Char"/>
    <w:basedOn w:val="DefaultParagraphFont"/>
    <w:link w:val="3rda"/>
    <w:rsid w:val="000D4D7E"/>
    <w:rPr>
      <w:rFonts w:asciiTheme="majorHAnsi" w:eastAsiaTheme="majorEastAsia" w:hAnsiTheme="majorHAnsi" w:cstheme="majorHAnsi"/>
      <w:b/>
      <w:color w:val="000000" w:themeColor="text1"/>
      <w:sz w:val="28"/>
      <w:szCs w:val="28"/>
      <w:lang w:val="en-GB"/>
    </w:rPr>
  </w:style>
  <w:style w:type="paragraph" w:customStyle="1" w:styleId="TableData">
    <w:name w:val="Table Data"/>
    <w:basedOn w:val="Normal"/>
    <w:link w:val="TableDataChar"/>
    <w:qFormat/>
    <w:rsid w:val="000D4D7E"/>
    <w:pPr>
      <w:spacing w:after="0"/>
      <w:jc w:val="left"/>
    </w:pPr>
    <w:rPr>
      <w:rFonts w:asciiTheme="majorHAnsi" w:hAnsiTheme="majorHAnsi" w:cstheme="majorHAnsi"/>
      <w:color w:val="404040"/>
      <w:szCs w:val="22"/>
      <w:lang w:val="en-GB"/>
    </w:rPr>
  </w:style>
  <w:style w:type="character" w:customStyle="1" w:styleId="TableDataChar">
    <w:name w:val="Table Data Char"/>
    <w:basedOn w:val="DefaultParagraphFont"/>
    <w:link w:val="TableData"/>
    <w:rsid w:val="000D4D7E"/>
    <w:rPr>
      <w:rFonts w:asciiTheme="majorHAnsi" w:hAnsiTheme="majorHAnsi" w:cstheme="majorHAnsi"/>
      <w:color w:val="404040"/>
      <w:sz w:val="20"/>
      <w:lang w:val="en-GB"/>
    </w:rPr>
  </w:style>
  <w:style w:type="character" w:customStyle="1" w:styleId="UnresolvedMention1">
    <w:name w:val="Unresolved Mention1"/>
    <w:basedOn w:val="DefaultParagraphFont"/>
    <w:uiPriority w:val="99"/>
    <w:unhideWhenUsed/>
    <w:rsid w:val="00EF587F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F36638"/>
    <w:rPr>
      <w:color w:val="2B579A"/>
      <w:shd w:val="clear" w:color="auto" w:fill="E1DFDD"/>
    </w:rPr>
  </w:style>
  <w:style w:type="paragraph" w:styleId="Title">
    <w:name w:val="Title"/>
    <w:aliases w:val="LH Title"/>
    <w:basedOn w:val="Heading1"/>
    <w:next w:val="Normal"/>
    <w:link w:val="TitleChar"/>
    <w:uiPriority w:val="10"/>
    <w:qFormat/>
    <w:rsid w:val="00EF587F"/>
    <w:pPr>
      <w:keepNext/>
      <w:keepLines/>
      <w:numPr>
        <w:numId w:val="4"/>
      </w:numPr>
      <w:spacing w:before="240" w:line="259" w:lineRule="auto"/>
      <w:ind w:left="360" w:hanging="360"/>
    </w:pPr>
    <w:rPr>
      <w:sz w:val="36"/>
    </w:rPr>
  </w:style>
  <w:style w:type="character" w:customStyle="1" w:styleId="TitleChar">
    <w:name w:val="Title Char"/>
    <w:aliases w:val="LH Title Char"/>
    <w:basedOn w:val="DefaultParagraphFont"/>
    <w:link w:val="Title"/>
    <w:uiPriority w:val="10"/>
    <w:rsid w:val="0031353C"/>
    <w:rPr>
      <w:color w:val="024F5A"/>
      <w:sz w:val="36"/>
      <w:szCs w:val="48"/>
    </w:rPr>
  </w:style>
  <w:style w:type="paragraph" w:styleId="Subtitle">
    <w:name w:val="Subtitle"/>
    <w:aliases w:val="LH Subtitle"/>
    <w:basedOn w:val="Normal"/>
    <w:next w:val="Normal"/>
    <w:link w:val="SubtitleChar"/>
    <w:uiPriority w:val="11"/>
    <w:qFormat/>
    <w:rsid w:val="00971755"/>
    <w:pPr>
      <w:ind w:left="4253"/>
    </w:pPr>
    <w:rPr>
      <w:rFonts w:asciiTheme="majorHAnsi" w:hAnsiTheme="majorHAnsi" w:cstheme="majorHAnsi"/>
      <w:color w:val="000000" w:themeColor="text1"/>
      <w:sz w:val="48"/>
      <w:szCs w:val="48"/>
      <w:lang w:val="en-GB"/>
    </w:rPr>
  </w:style>
  <w:style w:type="character" w:customStyle="1" w:styleId="SubtitleChar">
    <w:name w:val="Subtitle Char"/>
    <w:aliases w:val="LH Subtitle Char"/>
    <w:basedOn w:val="DefaultParagraphFont"/>
    <w:link w:val="Subtitle"/>
    <w:uiPriority w:val="11"/>
    <w:rsid w:val="00971755"/>
    <w:rPr>
      <w:rFonts w:asciiTheme="majorHAnsi" w:hAnsiTheme="majorHAnsi" w:cstheme="majorHAnsi"/>
      <w:color w:val="000000" w:themeColor="text1"/>
      <w:sz w:val="48"/>
      <w:szCs w:val="48"/>
      <w:lang w:val="en-GB"/>
    </w:rPr>
  </w:style>
  <w:style w:type="paragraph" w:customStyle="1" w:styleId="LHTextHeading">
    <w:name w:val="LH TextHeading"/>
    <w:basedOn w:val="Normal"/>
    <w:link w:val="LHTextHeadingChar"/>
    <w:qFormat/>
    <w:rsid w:val="00971755"/>
    <w:pPr>
      <w:keepNext/>
      <w:keepLines/>
      <w:ind w:left="850"/>
    </w:pPr>
    <w:rPr>
      <w:rFonts w:asciiTheme="majorHAnsi" w:hAnsiTheme="majorHAnsi" w:cstheme="majorHAnsi"/>
      <w:b/>
      <w:i/>
      <w:color w:val="000000" w:themeColor="text1"/>
      <w:szCs w:val="22"/>
      <w:lang w:val="en-GB"/>
    </w:rPr>
  </w:style>
  <w:style w:type="character" w:styleId="SubtleEmphasis">
    <w:name w:val="Subtle Emphasis"/>
    <w:aliases w:val="LH TableHeading White"/>
    <w:basedOn w:val="LHTextHeadingChar"/>
    <w:uiPriority w:val="19"/>
    <w:qFormat/>
    <w:rsid w:val="00EF587F"/>
    <w:rPr>
      <w:rFonts w:asciiTheme="majorHAnsi" w:hAnsiTheme="majorHAnsi" w:cstheme="majorHAnsi"/>
      <w:b/>
      <w:bCs/>
      <w:i/>
      <w:color w:val="FFFFFF" w:themeColor="background1"/>
      <w:sz w:val="20"/>
      <w:lang w:val="en-GB"/>
    </w:rPr>
  </w:style>
  <w:style w:type="character" w:customStyle="1" w:styleId="LHTextHeadingChar">
    <w:name w:val="LH TextHeading Char"/>
    <w:basedOn w:val="DefaultParagraphFont"/>
    <w:link w:val="LHTextHeading"/>
    <w:rsid w:val="00971755"/>
    <w:rPr>
      <w:rFonts w:asciiTheme="majorHAnsi" w:hAnsiTheme="majorHAnsi" w:cstheme="majorHAnsi"/>
      <w:b/>
      <w:i/>
      <w:color w:val="000000" w:themeColor="text1"/>
      <w:sz w:val="20"/>
      <w:lang w:val="en-GB"/>
    </w:rPr>
  </w:style>
  <w:style w:type="paragraph" w:styleId="Revision">
    <w:name w:val="Revision"/>
    <w:hidden/>
    <w:uiPriority w:val="99"/>
    <w:semiHidden/>
    <w:rsid w:val="00EF587F"/>
    <w:pPr>
      <w:spacing w:after="0" w:line="240" w:lineRule="auto"/>
    </w:pPr>
    <w:rPr>
      <w:color w:val="404040" w:themeColor="text1" w:themeTint="BF"/>
      <w:sz w:val="20"/>
      <w:szCs w:val="20"/>
    </w:rPr>
  </w:style>
  <w:style w:type="character" w:customStyle="1" w:styleId="emailstyle15">
    <w:name w:val="emailstyle15"/>
    <w:basedOn w:val="DefaultParagraphFont"/>
    <w:semiHidden/>
    <w:rsid w:val="002A3753"/>
    <w:rPr>
      <w:rFonts w:asciiTheme="minorHAnsi" w:eastAsiaTheme="minorHAnsi" w:hAnsiTheme="minorHAnsi" w:cstheme="minorBidi" w:hint="default"/>
      <w:color w:val="auto"/>
      <w:sz w:val="22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45263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unhideWhenUsed/>
    <w:rsid w:val="003B05AB"/>
    <w:pPr>
      <w:spacing w:after="120" w:line="480" w:lineRule="auto"/>
      <w:jc w:val="left"/>
    </w:pPr>
    <w:rPr>
      <w:rFonts w:eastAsia="Times New Roman" w:cs="Times New Roman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3B05AB"/>
    <w:rPr>
      <w:rFonts w:eastAsia="Times New Roman" w:cs="Times New Roman"/>
      <w:color w:val="404040" w:themeColor="text1" w:themeTint="BF"/>
      <w:sz w:val="20"/>
      <w:szCs w:val="24"/>
      <w:lang w:val="x-none" w:eastAsia="x-none"/>
    </w:rPr>
  </w:style>
  <w:style w:type="paragraph" w:customStyle="1" w:styleId="berschrift111">
    <w:name w:val="Überschrift 111"/>
    <w:basedOn w:val="Normal"/>
    <w:next w:val="Normal"/>
    <w:unhideWhenUsed/>
    <w:qFormat/>
    <w:rsid w:val="003B05AB"/>
    <w:pPr>
      <w:keepNext/>
      <w:keepLines/>
      <w:numPr>
        <w:numId w:val="15"/>
      </w:numPr>
      <w:spacing w:before="200" w:after="0" w:line="276" w:lineRule="auto"/>
      <w:jc w:val="left"/>
      <w:outlineLvl w:val="1"/>
    </w:pPr>
    <w:rPr>
      <w:rFonts w:ascii="Arial" w:eastAsia="Times New Roman" w:hAnsi="Arial" w:cs="Times New Roman"/>
      <w:b/>
      <w:bCs/>
      <w:color w:val="auto"/>
      <w:sz w:val="28"/>
      <w:szCs w:val="26"/>
      <w:lang w:val="de-DE"/>
    </w:rPr>
  </w:style>
  <w:style w:type="paragraph" w:customStyle="1" w:styleId="N2">
    <w:name w:val="N2"/>
    <w:basedOn w:val="Normal"/>
    <w:rsid w:val="003B05AB"/>
    <w:pPr>
      <w:numPr>
        <w:numId w:val="16"/>
      </w:numPr>
      <w:snapToGrid w:val="0"/>
      <w:spacing w:after="160" w:line="320" w:lineRule="exact"/>
      <w:jc w:val="left"/>
    </w:pPr>
    <w:rPr>
      <w:rFonts w:ascii="Arial" w:eastAsia="Times New Roman" w:hAnsi="Arial" w:cs="Times New Roman"/>
      <w:color w:val="auto"/>
      <w:lang w:val="de-DE" w:eastAsia="de-DE"/>
    </w:rPr>
  </w:style>
  <w:style w:type="paragraph" w:customStyle="1" w:styleId="ListItemC1">
    <w:name w:val="List Item C1"/>
    <w:basedOn w:val="Normal"/>
    <w:uiPriority w:val="99"/>
    <w:rsid w:val="003B05AB"/>
    <w:pPr>
      <w:numPr>
        <w:numId w:val="17"/>
      </w:numPr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lang w:val="en-GB"/>
    </w:rPr>
  </w:style>
  <w:style w:type="paragraph" w:customStyle="1" w:styleId="Clauses">
    <w:name w:val="Clauses"/>
    <w:basedOn w:val="Normal"/>
    <w:rsid w:val="002517C5"/>
    <w:pPr>
      <w:numPr>
        <w:ilvl w:val="2"/>
        <w:numId w:val="18"/>
      </w:numPr>
    </w:pPr>
  </w:style>
  <w:style w:type="character" w:customStyle="1" w:styleId="Mention2">
    <w:name w:val="Mention2"/>
    <w:basedOn w:val="DefaultParagraphFont"/>
    <w:uiPriority w:val="99"/>
    <w:unhideWhenUsed/>
    <w:rsid w:val="001F40F5"/>
    <w:rPr>
      <w:color w:val="2B579A"/>
      <w:shd w:val="clear" w:color="auto" w:fill="E6E6E6"/>
    </w:rPr>
  </w:style>
  <w:style w:type="paragraph" w:styleId="ListBullet">
    <w:name w:val="List Bullet"/>
    <w:basedOn w:val="Normal"/>
    <w:uiPriority w:val="99"/>
    <w:semiHidden/>
    <w:unhideWhenUsed/>
    <w:rsid w:val="00F43134"/>
    <w:pPr>
      <w:numPr>
        <w:numId w:val="19"/>
      </w:numPr>
      <w:contextualSpacing/>
    </w:pPr>
  </w:style>
  <w:style w:type="paragraph" w:customStyle="1" w:styleId="Head1">
    <w:name w:val="Head1"/>
    <w:basedOn w:val="Normal"/>
    <w:rsid w:val="002B3CF4"/>
    <w:pPr>
      <w:keepNext/>
      <w:numPr>
        <w:numId w:val="20"/>
      </w:numPr>
      <w:spacing w:before="240"/>
    </w:pPr>
    <w:rPr>
      <w:rFonts w:ascii="Times New Roman" w:eastAsia="Times New Roman" w:hAnsi="Times New Roman" w:cs="Times New Roman"/>
      <w:b/>
      <w:bCs/>
      <w:caps/>
      <w:color w:val="auto"/>
      <w:sz w:val="24"/>
      <w:szCs w:val="24"/>
    </w:rPr>
  </w:style>
  <w:style w:type="paragraph" w:customStyle="1" w:styleId="Text1">
    <w:name w:val="Text1"/>
    <w:basedOn w:val="Normal"/>
    <w:rsid w:val="002B3CF4"/>
    <w:pPr>
      <w:numPr>
        <w:ilvl w:val="1"/>
        <w:numId w:val="20"/>
      </w:numPr>
      <w:spacing w:before="24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Text2">
    <w:name w:val="Text2"/>
    <w:basedOn w:val="Normal"/>
    <w:rsid w:val="002B3CF4"/>
    <w:pPr>
      <w:numPr>
        <w:ilvl w:val="2"/>
        <w:numId w:val="20"/>
      </w:numPr>
      <w:spacing w:before="240" w:line="36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JUSTIFIEDPARANOINDENT">
    <w:name w:val="JUSTIFIED PARA NO INDENT"/>
    <w:rsid w:val="002B3CF4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Heading4Char">
    <w:name w:val="Heading 4 Char"/>
    <w:aliases w:val="LH Heading 4 Char"/>
    <w:basedOn w:val="DefaultParagraphFont"/>
    <w:link w:val="Heading4"/>
    <w:uiPriority w:val="9"/>
    <w:rsid w:val="00C1631C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customStyle="1" w:styleId="Heading6Char">
    <w:name w:val="Heading 6 Char"/>
    <w:aliases w:val="LH Heading Char"/>
    <w:basedOn w:val="DefaultParagraphFont"/>
    <w:link w:val="Heading6"/>
    <w:uiPriority w:val="9"/>
    <w:rsid w:val="00C1631C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character" w:customStyle="1" w:styleId="Heading7Char">
    <w:name w:val="Heading 7 Char"/>
    <w:aliases w:val="LH Heading 7 Char"/>
    <w:basedOn w:val="DefaultParagraphFont"/>
    <w:link w:val="Heading7"/>
    <w:uiPriority w:val="9"/>
    <w:rsid w:val="00C1631C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</w:rPr>
  </w:style>
  <w:style w:type="character" w:customStyle="1" w:styleId="Heading8Char">
    <w:name w:val="Heading 8 Char"/>
    <w:aliases w:val="LH Heading 8 Char"/>
    <w:basedOn w:val="DefaultParagraphFont"/>
    <w:link w:val="Heading8"/>
    <w:uiPriority w:val="9"/>
    <w:rsid w:val="00C163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aliases w:val="LH Heading 9 Char"/>
    <w:basedOn w:val="DefaultParagraphFont"/>
    <w:link w:val="Heading9"/>
    <w:uiPriority w:val="9"/>
    <w:rsid w:val="00C163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CoverTitle0">
    <w:name w:val="CoverTitle"/>
    <w:basedOn w:val="Title"/>
    <w:link w:val="CoverTitleChar0"/>
    <w:qFormat/>
    <w:rsid w:val="00EF587F"/>
    <w:pPr>
      <w:keepNext w:val="0"/>
      <w:keepLines w:val="0"/>
      <w:numPr>
        <w:numId w:val="0"/>
      </w:numPr>
      <w:tabs>
        <w:tab w:val="left" w:pos="2977"/>
        <w:tab w:val="left" w:pos="3119"/>
      </w:tabs>
      <w:spacing w:before="40" w:after="0" w:line="276" w:lineRule="auto"/>
      <w:ind w:left="2977" w:right="54"/>
      <w:contextualSpacing/>
      <w:jc w:val="right"/>
      <w:outlineLvl w:val="9"/>
    </w:pPr>
    <w:rPr>
      <w:rFonts w:ascii="Calibri Light" w:eastAsiaTheme="majorEastAsia" w:hAnsi="Calibri Light" w:cstheme="majorBidi"/>
      <w:b/>
      <w:color w:val="000000" w:themeColor="text1"/>
      <w:spacing w:val="-10"/>
      <w:kern w:val="28"/>
      <w:sz w:val="70"/>
      <w:szCs w:val="70"/>
      <w:lang w:val="en-GB"/>
    </w:rPr>
  </w:style>
  <w:style w:type="character" w:customStyle="1" w:styleId="CoverTitleChar0">
    <w:name w:val="CoverTitle Char"/>
    <w:basedOn w:val="DefaultParagraphFont"/>
    <w:link w:val="CoverTitle0"/>
    <w:rsid w:val="00EF587F"/>
    <w:rPr>
      <w:rFonts w:ascii="Calibri Light" w:eastAsiaTheme="majorEastAsia" w:hAnsi="Calibri Light" w:cstheme="majorBidi"/>
      <w:b/>
      <w:color w:val="000000" w:themeColor="text1"/>
      <w:spacing w:val="-10"/>
      <w:kern w:val="28"/>
      <w:sz w:val="70"/>
      <w:szCs w:val="70"/>
      <w:lang w:val="en-GB"/>
    </w:rPr>
  </w:style>
  <w:style w:type="table" w:customStyle="1" w:styleId="GridTable2-Accent61">
    <w:name w:val="Grid Table 2 - Accent 61"/>
    <w:basedOn w:val="TableNormal"/>
    <w:uiPriority w:val="47"/>
    <w:rsid w:val="00EF587F"/>
    <w:pPr>
      <w:spacing w:after="0" w:line="240" w:lineRule="auto"/>
    </w:pPr>
    <w:rPr>
      <w:szCs w:val="20"/>
      <w:lang w:val="en-GB" w:bidi="hi-IN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62AC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D2405"/>
  </w:style>
  <w:style w:type="character" w:customStyle="1" w:styleId="eop">
    <w:name w:val="eop"/>
    <w:basedOn w:val="DefaultParagraphFont"/>
    <w:rsid w:val="00DE7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8292">
          <w:marLeft w:val="27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https://africagreenco.com/sapp-newsletter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chisha@africagreenco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Wezi.gondwe@africagreenco.com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hyperlink" Target="mailto:procurement@africagreenco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2773F.DD98A86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D34E8A5762148A551215A2BB1B139" ma:contentTypeVersion="21" ma:contentTypeDescription="Create a new document." ma:contentTypeScope="" ma:versionID="a58d4ba6e432bd77cc22c6fd76e1dbeb">
  <xsd:schema xmlns:xsd="http://www.w3.org/2001/XMLSchema" xmlns:xs="http://www.w3.org/2001/XMLSchema" xmlns:p="http://schemas.microsoft.com/office/2006/metadata/properties" xmlns:ns1="http://schemas.microsoft.com/sharepoint/v3" xmlns:ns2="0e76b626-7e81-4202-8b7d-5fa01a7b36a0" xmlns:ns3="2042091e-c0a0-4f09-84bb-b99745902c4c" targetNamespace="http://schemas.microsoft.com/office/2006/metadata/properties" ma:root="true" ma:fieldsID="6046b694d80b08e2b6474f8a41eac00a" ns1:_="" ns2:_="" ns3:_="">
    <xsd:import namespace="http://schemas.microsoft.com/sharepoint/v3"/>
    <xsd:import namespace="0e76b626-7e81-4202-8b7d-5fa01a7b36a0"/>
    <xsd:import namespace="2042091e-c0a0-4f09-84bb-b99745902c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7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6b626-7e81-4202-8b7d-5fa01a7b36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eba4ce38-7f02-4b1c-94d8-40669dffd268}" ma:internalName="TaxCatchAll" ma:showField="CatchAllData" ma:web="0e76b626-7e81-4202-8b7d-5fa01a7b3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2091e-c0a0-4f09-84bb-b99745902c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98fc6ef-3752-4669-9125-149a057c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541D34E8A5762148A551215A2BB1B139|413356541" UniqueId="cc865060-d872-4b6b-952f-a63d35ad76b2">
      <p:Name>Auditing</p:Name>
      <p:Description>Audits user actions on documents and list items to the Audit Log.</p:Description>
      <p:CustomData>
        <Audit>
          <CheckInOut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e76b626-7e81-4202-8b7d-5fa01a7b36a0">Y6YVTZVF7TXY-881712109-61562</_dlc_DocId>
    <_dlc_DocIdUrl xmlns="0e76b626-7e81-4202-8b7d-5fa01a7b36a0">
      <Url>https://africagreenco.sharepoint.com/sites/GC/_layouts/15/DocIdRedir.aspx?ID=Y6YVTZVF7TXY-881712109-61562</Url>
      <Description>Y6YVTZVF7TXY-881712109-61562</Description>
    </_dlc_DocIdUrl>
    <TaxCatchAll xmlns="0e76b626-7e81-4202-8b7d-5fa01a7b36a0" xsi:nil="true"/>
    <lcf76f155ced4ddcb4097134ff3c332f xmlns="2042091e-c0a0-4f09-84bb-b99745902c4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D8FBE0-F7C6-4C53-AB62-8186DBF1D6C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F1CC22B-5304-4586-98BD-B786E5060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76b626-7e81-4202-8b7d-5fa01a7b36a0"/>
    <ds:schemaRef ds:uri="2042091e-c0a0-4f09-84bb-b99745902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2B26AE-5CC1-4963-B938-EFC46AC8A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FEFED7-32A5-4F79-87BF-C45FC487C733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05154F4-18A8-4E95-88F2-AAD8D7774E9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DC1CF78-AB2C-41C9-8D0A-986244C3DC68}">
  <ds:schemaRefs>
    <ds:schemaRef ds:uri="http://schemas.microsoft.com/office/2006/metadata/properties"/>
    <ds:schemaRef ds:uri="http://schemas.microsoft.com/office/infopath/2007/PartnerControls"/>
    <ds:schemaRef ds:uri="0e76b626-7e81-4202-8b7d-5fa01a7b36a0"/>
    <ds:schemaRef ds:uri="2042091e-c0a0-4f09-84bb-b99745902c4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5</Pages>
  <Words>1042</Words>
  <Characters>5941</Characters>
  <Application>Microsoft Office Word</Application>
  <DocSecurity>0</DocSecurity>
  <Lines>49</Lines>
  <Paragraphs>13</Paragraphs>
  <ScaleCrop>false</ScaleCrop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for EOI</dc:title>
  <dc:subject/>
  <dc:creator>Saurabh Rao</dc:creator>
  <cp:keywords>Africa GreenCo</cp:keywords>
  <dc:description/>
  <cp:lastModifiedBy>Chisha Chisha</cp:lastModifiedBy>
  <cp:revision>309</cp:revision>
  <cp:lastPrinted>2022-07-07T09:13:00Z</cp:lastPrinted>
  <dcterms:created xsi:type="dcterms:W3CDTF">2022-07-11T13:25:00Z</dcterms:created>
  <dcterms:modified xsi:type="dcterms:W3CDTF">2022-12-14T14:01:00Z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0x010100541D34E8A5762148A551215A2BB1B139</vt:lpwstr>
  </property>
  <property fmtid="{D5CDD505-2E9C-101B-9397-08002B2CF9AE}" pid="3" name="_dlc_DocIdItemGuid">
    <vt:lpwstr>9ca080e9-06c9-4f78-b1d6-acb7b6145c1e</vt:lpwstr>
  </property>
  <property fmtid="{D5CDD505-2E9C-101B-9397-08002B2CF9AE}" pid="4" name="MediaServiceImageTags">
    <vt:lpwstr/>
  </property>
</Properties>
</file>